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F356BE3" w14:textId="77777777" w:rsidR="00E57FF7" w:rsidRPr="00E57FF7" w:rsidRDefault="00E57FF7" w:rsidP="00E57FF7">
      <w:pPr>
        <w:shd w:val="clear" w:color="auto" w:fill="FFFFFF"/>
        <w:spacing w:after="150" w:line="240" w:lineRule="auto"/>
        <w:rPr>
          <w:rFonts w:ascii="Arial" w:eastAsia="Times New Roman" w:hAnsi="Arial" w:cs="Arial"/>
          <w:color w:val="72777A"/>
          <w:spacing w:val="3"/>
          <w:sz w:val="24"/>
          <w:szCs w:val="24"/>
        </w:rPr>
      </w:pPr>
      <w:r w:rsidRPr="00E57FF7">
        <w:rPr>
          <w:rFonts w:ascii="Arial" w:eastAsia="Times New Roman" w:hAnsi="Arial" w:cs="Arial"/>
          <w:color w:val="72777A"/>
          <w:spacing w:val="3"/>
          <w:sz w:val="24"/>
          <w:szCs w:val="24"/>
        </w:rPr>
        <w:t>For this assignment, you will select an article from the</w:t>
      </w:r>
      <w:r w:rsidRPr="00E57FF7">
        <w:rPr>
          <w:rFonts w:ascii="Arial" w:eastAsia="Times New Roman" w:hAnsi="Arial" w:cs="Arial"/>
          <w:i/>
          <w:iCs/>
          <w:color w:val="72777A"/>
          <w:spacing w:val="3"/>
          <w:sz w:val="24"/>
          <w:szCs w:val="24"/>
        </w:rPr>
        <w:t> Journal of Organizational Behavior</w:t>
      </w:r>
      <w:r w:rsidRPr="00E57FF7">
        <w:rPr>
          <w:rFonts w:ascii="Arial" w:eastAsia="Times New Roman" w:hAnsi="Arial" w:cs="Arial"/>
          <w:color w:val="72777A"/>
          <w:spacing w:val="3"/>
          <w:sz w:val="24"/>
          <w:szCs w:val="24"/>
        </w:rPr>
        <w:t xml:space="preserve">.  You can find this journal through the Ashworth Library in ProQuest.  The link </w:t>
      </w:r>
      <w:proofErr w:type="gramStart"/>
      <w:r w:rsidRPr="00E57FF7">
        <w:rPr>
          <w:rFonts w:ascii="Arial" w:eastAsia="Times New Roman" w:hAnsi="Arial" w:cs="Arial"/>
          <w:color w:val="72777A"/>
          <w:spacing w:val="3"/>
          <w:sz w:val="24"/>
          <w:szCs w:val="24"/>
        </w:rPr>
        <w:t>is located in</w:t>
      </w:r>
      <w:proofErr w:type="gramEnd"/>
      <w:r w:rsidRPr="00E57FF7">
        <w:rPr>
          <w:rFonts w:ascii="Arial" w:eastAsia="Times New Roman" w:hAnsi="Arial" w:cs="Arial"/>
          <w:color w:val="72777A"/>
          <w:spacing w:val="3"/>
          <w:sz w:val="24"/>
          <w:szCs w:val="24"/>
        </w:rPr>
        <w:t xml:space="preserve"> the Course Introduction on the Library page. </w:t>
      </w:r>
    </w:p>
    <w:p w14:paraId="6F78D1FB" w14:textId="77777777" w:rsidR="00E57FF7" w:rsidRPr="00E57FF7" w:rsidRDefault="00E57FF7" w:rsidP="00E57FF7">
      <w:pPr>
        <w:shd w:val="clear" w:color="auto" w:fill="FFFFFF"/>
        <w:spacing w:after="150" w:line="240" w:lineRule="auto"/>
        <w:rPr>
          <w:rFonts w:ascii="Arial" w:eastAsia="Times New Roman" w:hAnsi="Arial" w:cs="Arial"/>
          <w:color w:val="72777A"/>
          <w:spacing w:val="3"/>
          <w:sz w:val="24"/>
          <w:szCs w:val="24"/>
        </w:rPr>
      </w:pPr>
      <w:r w:rsidRPr="00E57FF7">
        <w:rPr>
          <w:rFonts w:ascii="Arial" w:eastAsia="Times New Roman" w:hAnsi="Arial" w:cs="Arial"/>
          <w:color w:val="72777A"/>
          <w:spacing w:val="3"/>
          <w:sz w:val="24"/>
          <w:szCs w:val="24"/>
        </w:rPr>
        <w:t xml:space="preserve">You will write a </w:t>
      </w:r>
      <w:proofErr w:type="gramStart"/>
      <w:r w:rsidRPr="00E57FF7">
        <w:rPr>
          <w:rFonts w:ascii="Arial" w:eastAsia="Times New Roman" w:hAnsi="Arial" w:cs="Arial"/>
          <w:color w:val="72777A"/>
          <w:spacing w:val="3"/>
          <w:sz w:val="24"/>
          <w:szCs w:val="24"/>
        </w:rPr>
        <w:t>500-750 word</w:t>
      </w:r>
      <w:proofErr w:type="gramEnd"/>
      <w:r w:rsidRPr="00E57FF7">
        <w:rPr>
          <w:rFonts w:ascii="Arial" w:eastAsia="Times New Roman" w:hAnsi="Arial" w:cs="Arial"/>
          <w:color w:val="72777A"/>
          <w:spacing w:val="3"/>
          <w:sz w:val="24"/>
          <w:szCs w:val="24"/>
        </w:rPr>
        <w:t xml:space="preserve"> review of the article. Your article needs to discuss or investigate one or more aspects of organizational behavior as it relates to your Final Project topic; it does not need to be comprehensive. The article should be one written within the last decade, unless you have prior approval from your professor.</w:t>
      </w:r>
    </w:p>
    <w:p w14:paraId="091C8764" w14:textId="77777777" w:rsidR="00E57FF7" w:rsidRPr="00E57FF7" w:rsidRDefault="00E57FF7" w:rsidP="00E57FF7">
      <w:pPr>
        <w:shd w:val="clear" w:color="auto" w:fill="FFFFFF"/>
        <w:spacing w:after="150" w:line="240" w:lineRule="auto"/>
        <w:rPr>
          <w:rFonts w:ascii="Arial" w:eastAsia="Times New Roman" w:hAnsi="Arial" w:cs="Arial"/>
          <w:color w:val="72777A"/>
          <w:spacing w:val="3"/>
          <w:sz w:val="24"/>
          <w:szCs w:val="24"/>
        </w:rPr>
      </w:pPr>
      <w:r w:rsidRPr="00E57FF7">
        <w:rPr>
          <w:rFonts w:ascii="Arial" w:eastAsia="Times New Roman" w:hAnsi="Arial" w:cs="Arial"/>
          <w:color w:val="72777A"/>
          <w:spacing w:val="3"/>
          <w:sz w:val="24"/>
          <w:szCs w:val="24"/>
        </w:rPr>
        <w:t>In your article review, complete the following tasks.</w:t>
      </w:r>
    </w:p>
    <w:p w14:paraId="2682CEE3" w14:textId="77777777" w:rsidR="00E57FF7" w:rsidRPr="00E57FF7" w:rsidRDefault="00E57FF7" w:rsidP="00E57FF7">
      <w:pPr>
        <w:numPr>
          <w:ilvl w:val="0"/>
          <w:numId w:val="18"/>
        </w:numPr>
        <w:shd w:val="clear" w:color="auto" w:fill="FFFFFF"/>
        <w:spacing w:before="100" w:beforeAutospacing="1" w:after="100" w:afterAutospacing="1" w:line="240" w:lineRule="auto"/>
        <w:rPr>
          <w:rFonts w:ascii="Arial" w:eastAsia="Times New Roman" w:hAnsi="Arial" w:cs="Arial"/>
          <w:color w:val="72777A"/>
          <w:spacing w:val="3"/>
          <w:sz w:val="24"/>
          <w:szCs w:val="24"/>
        </w:rPr>
      </w:pPr>
      <w:r w:rsidRPr="00E57FF7">
        <w:rPr>
          <w:rFonts w:ascii="Arial" w:eastAsia="Times New Roman" w:hAnsi="Arial" w:cs="Arial"/>
          <w:color w:val="72777A"/>
          <w:spacing w:val="3"/>
          <w:sz w:val="24"/>
          <w:szCs w:val="24"/>
        </w:rPr>
        <w:t>At the top of the page, cite the article’s source using APA style.</w:t>
      </w:r>
    </w:p>
    <w:p w14:paraId="03479FDA" w14:textId="77777777" w:rsidR="00E57FF7" w:rsidRPr="00E57FF7" w:rsidRDefault="00E57FF7" w:rsidP="00E57FF7">
      <w:pPr>
        <w:numPr>
          <w:ilvl w:val="0"/>
          <w:numId w:val="18"/>
        </w:numPr>
        <w:shd w:val="clear" w:color="auto" w:fill="FFFFFF"/>
        <w:spacing w:before="100" w:beforeAutospacing="1" w:after="100" w:afterAutospacing="1" w:line="240" w:lineRule="auto"/>
        <w:rPr>
          <w:rFonts w:ascii="Arial" w:eastAsia="Times New Roman" w:hAnsi="Arial" w:cs="Arial"/>
          <w:color w:val="72777A"/>
          <w:spacing w:val="3"/>
          <w:sz w:val="24"/>
          <w:szCs w:val="24"/>
        </w:rPr>
      </w:pPr>
      <w:r w:rsidRPr="00E57FF7">
        <w:rPr>
          <w:rFonts w:ascii="Arial" w:eastAsia="Times New Roman" w:hAnsi="Arial" w:cs="Arial"/>
          <w:color w:val="72777A"/>
          <w:spacing w:val="3"/>
          <w:sz w:val="24"/>
          <w:szCs w:val="24"/>
        </w:rPr>
        <w:t>Then, answer these four questions, in one paragraph each:</w:t>
      </w:r>
    </w:p>
    <w:p w14:paraId="6DCC2950" w14:textId="77777777" w:rsidR="00E57FF7" w:rsidRPr="00E57FF7" w:rsidRDefault="00E57FF7" w:rsidP="00E57FF7">
      <w:pPr>
        <w:numPr>
          <w:ilvl w:val="1"/>
          <w:numId w:val="18"/>
        </w:numPr>
        <w:shd w:val="clear" w:color="auto" w:fill="FFFFFF"/>
        <w:spacing w:before="100" w:beforeAutospacing="1" w:after="100" w:afterAutospacing="1" w:line="240" w:lineRule="auto"/>
        <w:rPr>
          <w:rFonts w:ascii="Arial" w:eastAsia="Times New Roman" w:hAnsi="Arial" w:cs="Arial"/>
          <w:color w:val="72777A"/>
          <w:spacing w:val="3"/>
          <w:sz w:val="24"/>
          <w:szCs w:val="24"/>
        </w:rPr>
      </w:pPr>
      <w:r w:rsidRPr="00E57FF7">
        <w:rPr>
          <w:rFonts w:ascii="Arial" w:eastAsia="Times New Roman" w:hAnsi="Arial" w:cs="Arial"/>
          <w:color w:val="72777A"/>
          <w:spacing w:val="3"/>
          <w:sz w:val="24"/>
          <w:szCs w:val="24"/>
        </w:rPr>
        <w:t>What did you learn?</w:t>
      </w:r>
    </w:p>
    <w:p w14:paraId="4C59C7F8" w14:textId="77777777" w:rsidR="00E57FF7" w:rsidRPr="00E57FF7" w:rsidRDefault="00E57FF7" w:rsidP="00E57FF7">
      <w:pPr>
        <w:numPr>
          <w:ilvl w:val="1"/>
          <w:numId w:val="18"/>
        </w:numPr>
        <w:shd w:val="clear" w:color="auto" w:fill="FFFFFF"/>
        <w:spacing w:before="100" w:beforeAutospacing="1" w:after="100" w:afterAutospacing="1" w:line="240" w:lineRule="auto"/>
        <w:rPr>
          <w:rFonts w:ascii="Arial" w:eastAsia="Times New Roman" w:hAnsi="Arial" w:cs="Arial"/>
          <w:color w:val="72777A"/>
          <w:spacing w:val="3"/>
          <w:sz w:val="24"/>
          <w:szCs w:val="24"/>
        </w:rPr>
      </w:pPr>
      <w:r w:rsidRPr="00E57FF7">
        <w:rPr>
          <w:rFonts w:ascii="Arial" w:eastAsia="Times New Roman" w:hAnsi="Arial" w:cs="Arial"/>
          <w:color w:val="72777A"/>
          <w:spacing w:val="3"/>
          <w:sz w:val="24"/>
          <w:szCs w:val="24"/>
        </w:rPr>
        <w:t>What surprised you?</w:t>
      </w:r>
    </w:p>
    <w:p w14:paraId="2B5940D9" w14:textId="77777777" w:rsidR="00E57FF7" w:rsidRPr="00E57FF7" w:rsidRDefault="00E57FF7" w:rsidP="00E57FF7">
      <w:pPr>
        <w:numPr>
          <w:ilvl w:val="1"/>
          <w:numId w:val="18"/>
        </w:numPr>
        <w:shd w:val="clear" w:color="auto" w:fill="FFFFFF"/>
        <w:spacing w:before="100" w:beforeAutospacing="1" w:after="100" w:afterAutospacing="1" w:line="240" w:lineRule="auto"/>
        <w:rPr>
          <w:rFonts w:ascii="Arial" w:eastAsia="Times New Roman" w:hAnsi="Arial" w:cs="Arial"/>
          <w:color w:val="72777A"/>
          <w:spacing w:val="3"/>
          <w:sz w:val="24"/>
          <w:szCs w:val="24"/>
        </w:rPr>
      </w:pPr>
      <w:r w:rsidRPr="00E57FF7">
        <w:rPr>
          <w:rFonts w:ascii="Arial" w:eastAsia="Times New Roman" w:hAnsi="Arial" w:cs="Arial"/>
          <w:color w:val="72777A"/>
          <w:spacing w:val="3"/>
          <w:sz w:val="24"/>
          <w:szCs w:val="24"/>
        </w:rPr>
        <w:t>What do you want to learn more about?</w:t>
      </w:r>
    </w:p>
    <w:p w14:paraId="1A1990D0" w14:textId="77777777" w:rsidR="00E57FF7" w:rsidRPr="00E57FF7" w:rsidRDefault="00E57FF7" w:rsidP="00E57FF7">
      <w:pPr>
        <w:numPr>
          <w:ilvl w:val="1"/>
          <w:numId w:val="18"/>
        </w:numPr>
        <w:shd w:val="clear" w:color="auto" w:fill="FFFFFF"/>
        <w:spacing w:before="100" w:beforeAutospacing="1" w:after="100" w:afterAutospacing="1" w:line="240" w:lineRule="auto"/>
        <w:rPr>
          <w:rFonts w:ascii="Arial" w:eastAsia="Times New Roman" w:hAnsi="Arial" w:cs="Arial"/>
          <w:color w:val="72777A"/>
          <w:spacing w:val="3"/>
          <w:sz w:val="24"/>
          <w:szCs w:val="24"/>
        </w:rPr>
      </w:pPr>
      <w:r w:rsidRPr="00E57FF7">
        <w:rPr>
          <w:rFonts w:ascii="Arial" w:eastAsia="Times New Roman" w:hAnsi="Arial" w:cs="Arial"/>
          <w:color w:val="72777A"/>
          <w:spacing w:val="3"/>
          <w:sz w:val="24"/>
          <w:szCs w:val="24"/>
        </w:rPr>
        <w:t>How might you apply what you learned to your Final Project in this course?</w:t>
      </w:r>
    </w:p>
    <w:p w14:paraId="61D53614" w14:textId="77777777" w:rsidR="00E57FF7" w:rsidRPr="00E57FF7" w:rsidRDefault="00E57FF7" w:rsidP="00E57FF7">
      <w:pPr>
        <w:shd w:val="clear" w:color="auto" w:fill="FFFFFF"/>
        <w:spacing w:after="150" w:line="240" w:lineRule="auto"/>
        <w:rPr>
          <w:rFonts w:ascii="Arial" w:eastAsia="Times New Roman" w:hAnsi="Arial" w:cs="Arial"/>
          <w:color w:val="72777A"/>
          <w:spacing w:val="3"/>
          <w:sz w:val="24"/>
          <w:szCs w:val="24"/>
        </w:rPr>
      </w:pPr>
      <w:r w:rsidRPr="00E57FF7">
        <w:rPr>
          <w:rFonts w:ascii="Arial" w:eastAsia="Times New Roman" w:hAnsi="Arial" w:cs="Arial"/>
          <w:color w:val="72777A"/>
          <w:spacing w:val="3"/>
          <w:sz w:val="24"/>
          <w:szCs w:val="24"/>
        </w:rPr>
        <w:t>Note:  If you cannot find a relevant article in Journal of Organizational Behavior, these other journals are also acceptable.  Before selecting an alternative journal, please contact your instructor for approval.</w:t>
      </w:r>
    </w:p>
    <w:p w14:paraId="4B889826" w14:textId="77777777" w:rsidR="00E57FF7" w:rsidRPr="00E57FF7" w:rsidRDefault="00E57FF7" w:rsidP="00E57FF7">
      <w:pPr>
        <w:numPr>
          <w:ilvl w:val="0"/>
          <w:numId w:val="19"/>
        </w:numPr>
        <w:shd w:val="clear" w:color="auto" w:fill="FFFFFF"/>
        <w:spacing w:before="100" w:beforeAutospacing="1" w:after="100" w:afterAutospacing="1" w:line="240" w:lineRule="auto"/>
        <w:rPr>
          <w:rFonts w:ascii="Arial" w:eastAsia="Times New Roman" w:hAnsi="Arial" w:cs="Arial"/>
          <w:color w:val="72777A"/>
          <w:spacing w:val="3"/>
          <w:sz w:val="24"/>
          <w:szCs w:val="24"/>
        </w:rPr>
      </w:pPr>
      <w:r w:rsidRPr="00E57FF7">
        <w:rPr>
          <w:rFonts w:ascii="Arial" w:eastAsia="Times New Roman" w:hAnsi="Arial" w:cs="Arial"/>
          <w:i/>
          <w:iCs/>
          <w:color w:val="72777A"/>
          <w:spacing w:val="3"/>
          <w:sz w:val="24"/>
          <w:szCs w:val="24"/>
        </w:rPr>
        <w:t>Organizational Behavior and Human Decision Processes</w:t>
      </w:r>
    </w:p>
    <w:p w14:paraId="5241BF72" w14:textId="77777777" w:rsidR="00E57FF7" w:rsidRPr="00E57FF7" w:rsidRDefault="00E57FF7" w:rsidP="00E57FF7">
      <w:pPr>
        <w:numPr>
          <w:ilvl w:val="0"/>
          <w:numId w:val="19"/>
        </w:numPr>
        <w:shd w:val="clear" w:color="auto" w:fill="FFFFFF"/>
        <w:spacing w:before="100" w:beforeAutospacing="1" w:after="100" w:afterAutospacing="1" w:line="240" w:lineRule="auto"/>
        <w:rPr>
          <w:rFonts w:ascii="Arial" w:eastAsia="Times New Roman" w:hAnsi="Arial" w:cs="Arial"/>
          <w:color w:val="72777A"/>
          <w:spacing w:val="3"/>
          <w:sz w:val="24"/>
          <w:szCs w:val="24"/>
        </w:rPr>
      </w:pPr>
      <w:r w:rsidRPr="00E57FF7">
        <w:rPr>
          <w:rFonts w:ascii="Arial" w:eastAsia="Times New Roman" w:hAnsi="Arial" w:cs="Arial"/>
          <w:i/>
          <w:iCs/>
          <w:color w:val="72777A"/>
          <w:spacing w:val="3"/>
          <w:sz w:val="24"/>
          <w:szCs w:val="24"/>
        </w:rPr>
        <w:t>Journal of Occupational and Organizational Psychology</w:t>
      </w:r>
    </w:p>
    <w:p w14:paraId="3F5A69DB" w14:textId="77777777" w:rsidR="00E57FF7" w:rsidRPr="00E57FF7" w:rsidRDefault="00E57FF7" w:rsidP="00E57FF7">
      <w:pPr>
        <w:numPr>
          <w:ilvl w:val="0"/>
          <w:numId w:val="19"/>
        </w:numPr>
        <w:shd w:val="clear" w:color="auto" w:fill="FFFFFF"/>
        <w:spacing w:before="100" w:beforeAutospacing="1" w:after="100" w:afterAutospacing="1" w:line="240" w:lineRule="auto"/>
        <w:rPr>
          <w:rFonts w:ascii="Arial" w:eastAsia="Times New Roman" w:hAnsi="Arial" w:cs="Arial"/>
          <w:color w:val="72777A"/>
          <w:spacing w:val="3"/>
          <w:sz w:val="24"/>
          <w:szCs w:val="24"/>
        </w:rPr>
      </w:pPr>
      <w:r w:rsidRPr="00E57FF7">
        <w:rPr>
          <w:rFonts w:ascii="Arial" w:eastAsia="Times New Roman" w:hAnsi="Arial" w:cs="Arial"/>
          <w:i/>
          <w:iCs/>
          <w:color w:val="72777A"/>
          <w:spacing w:val="3"/>
          <w:sz w:val="24"/>
          <w:szCs w:val="24"/>
        </w:rPr>
        <w:t>Journal of Leadership and Organizational Studies</w:t>
      </w:r>
    </w:p>
    <w:p w14:paraId="0A9BD08D" w14:textId="77777777" w:rsidR="00E57FF7" w:rsidRPr="00E57FF7" w:rsidRDefault="00E57FF7" w:rsidP="00E57FF7">
      <w:pPr>
        <w:numPr>
          <w:ilvl w:val="0"/>
          <w:numId w:val="19"/>
        </w:numPr>
        <w:shd w:val="clear" w:color="auto" w:fill="FFFFFF"/>
        <w:spacing w:before="100" w:beforeAutospacing="1" w:after="100" w:afterAutospacing="1" w:line="240" w:lineRule="auto"/>
        <w:rPr>
          <w:rFonts w:ascii="Arial" w:eastAsia="Times New Roman" w:hAnsi="Arial" w:cs="Arial"/>
          <w:color w:val="72777A"/>
          <w:spacing w:val="3"/>
          <w:sz w:val="24"/>
          <w:szCs w:val="24"/>
        </w:rPr>
      </w:pPr>
      <w:r w:rsidRPr="00E57FF7">
        <w:rPr>
          <w:rFonts w:ascii="Arial" w:eastAsia="Times New Roman" w:hAnsi="Arial" w:cs="Arial"/>
          <w:i/>
          <w:iCs/>
          <w:color w:val="72777A"/>
          <w:spacing w:val="3"/>
          <w:sz w:val="24"/>
          <w:szCs w:val="24"/>
        </w:rPr>
        <w:t>Organizational Psychology Review</w:t>
      </w:r>
    </w:p>
    <w:p w14:paraId="169C6A79" w14:textId="77777777" w:rsidR="00E57FF7" w:rsidRPr="00E57FF7" w:rsidRDefault="00E57FF7" w:rsidP="00E57FF7">
      <w:pPr>
        <w:shd w:val="clear" w:color="auto" w:fill="FFFFFF"/>
        <w:spacing w:after="150" w:line="240" w:lineRule="auto"/>
        <w:rPr>
          <w:rFonts w:ascii="Arial" w:eastAsia="Times New Roman" w:hAnsi="Arial" w:cs="Arial"/>
          <w:color w:val="72777A"/>
          <w:spacing w:val="3"/>
          <w:sz w:val="24"/>
          <w:szCs w:val="24"/>
        </w:rPr>
      </w:pPr>
      <w:r w:rsidRPr="00E57FF7">
        <w:rPr>
          <w:rFonts w:ascii="Arial" w:eastAsia="Times New Roman" w:hAnsi="Arial" w:cs="Arial"/>
          <w:color w:val="72777A"/>
          <w:spacing w:val="3"/>
          <w:sz w:val="24"/>
          <w:szCs w:val="24"/>
        </w:rPr>
        <w:t>Download the template provided for you.  Save your work using the file name provided just adding your name in place of "your name"</w:t>
      </w:r>
    </w:p>
    <w:p w14:paraId="09AD4EBF" w14:textId="77777777" w:rsidR="00E57FF7" w:rsidRPr="00E57FF7" w:rsidRDefault="00E57FF7" w:rsidP="00E57FF7">
      <w:pPr>
        <w:spacing w:after="0" w:line="240" w:lineRule="auto"/>
        <w:rPr>
          <w:rFonts w:ascii="Times New Roman" w:eastAsia="Times New Roman" w:hAnsi="Times New Roman" w:cs="Times New Roman"/>
          <w:sz w:val="24"/>
          <w:szCs w:val="24"/>
        </w:rPr>
      </w:pPr>
      <w:r w:rsidRPr="00E57FF7">
        <w:rPr>
          <w:rFonts w:ascii="Arial" w:eastAsia="Times New Roman" w:hAnsi="Arial" w:cs="Arial"/>
          <w:color w:val="72777A"/>
          <w:spacing w:val="3"/>
          <w:sz w:val="24"/>
          <w:szCs w:val="24"/>
        </w:rPr>
        <w:br/>
      </w:r>
    </w:p>
    <w:p w14:paraId="58B29DFF" w14:textId="77777777" w:rsidR="00E57FF7" w:rsidRPr="00E57FF7" w:rsidRDefault="00E57FF7" w:rsidP="00E57FF7">
      <w:pPr>
        <w:shd w:val="clear" w:color="auto" w:fill="275391"/>
        <w:spacing w:after="0" w:line="240" w:lineRule="auto"/>
        <w:rPr>
          <w:rFonts w:ascii="Arial" w:eastAsia="Times New Roman" w:hAnsi="Arial" w:cs="Arial"/>
          <w:color w:val="FFFFFF"/>
          <w:spacing w:val="3"/>
          <w:sz w:val="24"/>
          <w:szCs w:val="24"/>
        </w:rPr>
      </w:pPr>
      <w:r w:rsidRPr="00E57FF7">
        <w:rPr>
          <w:rFonts w:ascii="Arial" w:eastAsia="Times New Roman" w:hAnsi="Arial" w:cs="Arial"/>
          <w:color w:val="FFFFFF"/>
          <w:spacing w:val="3"/>
          <w:sz w:val="24"/>
          <w:szCs w:val="24"/>
        </w:rPr>
        <w:t> </w:t>
      </w:r>
      <w:r w:rsidRPr="00E57FF7">
        <w:rPr>
          <w:rFonts w:ascii="Arial" w:eastAsia="Times New Roman" w:hAnsi="Arial" w:cs="Arial"/>
          <w:b/>
          <w:bCs/>
          <w:color w:val="FFFFFF"/>
          <w:spacing w:val="15"/>
          <w:sz w:val="33"/>
          <w:szCs w:val="33"/>
        </w:rPr>
        <w:t>DOWNLOAD DOC</w:t>
      </w:r>
    </w:p>
    <w:p w14:paraId="57642AB5" w14:textId="77777777" w:rsidR="00E57FF7" w:rsidRPr="00E57FF7" w:rsidRDefault="00E57FF7" w:rsidP="00E57FF7">
      <w:pPr>
        <w:spacing w:after="0" w:line="240" w:lineRule="auto"/>
        <w:rPr>
          <w:rFonts w:ascii="Times New Roman" w:eastAsia="Times New Roman" w:hAnsi="Times New Roman" w:cs="Times New Roman"/>
          <w:sz w:val="24"/>
          <w:szCs w:val="24"/>
        </w:rPr>
      </w:pPr>
      <w:r w:rsidRPr="00E57FF7">
        <w:rPr>
          <w:rFonts w:ascii="Arial" w:eastAsia="Times New Roman" w:hAnsi="Arial" w:cs="Arial"/>
          <w:color w:val="72777A"/>
          <w:spacing w:val="3"/>
          <w:sz w:val="24"/>
          <w:szCs w:val="24"/>
        </w:rPr>
        <w:br/>
      </w:r>
    </w:p>
    <w:p w14:paraId="38C7513F" w14:textId="77777777" w:rsidR="00E57FF7" w:rsidRPr="00E57FF7" w:rsidRDefault="00E57FF7" w:rsidP="00E57FF7">
      <w:pPr>
        <w:shd w:val="clear" w:color="auto" w:fill="FFFFFF"/>
        <w:spacing w:before="300" w:after="150" w:line="240" w:lineRule="auto"/>
        <w:outlineLvl w:val="0"/>
        <w:rPr>
          <w:rFonts w:ascii="Arial" w:eastAsia="Times New Roman" w:hAnsi="Arial" w:cs="Arial"/>
          <w:color w:val="2F3031"/>
          <w:spacing w:val="3"/>
          <w:kern w:val="36"/>
          <w:sz w:val="54"/>
          <w:szCs w:val="54"/>
        </w:rPr>
      </w:pPr>
      <w:r w:rsidRPr="00E57FF7">
        <w:rPr>
          <w:rFonts w:ascii="Arial" w:eastAsia="Times New Roman" w:hAnsi="Arial" w:cs="Arial"/>
          <w:color w:val="2F3031"/>
          <w:spacing w:val="3"/>
          <w:kern w:val="36"/>
          <w:sz w:val="54"/>
          <w:szCs w:val="54"/>
        </w:rPr>
        <w:t>Length/Formatting Instructions</w:t>
      </w:r>
    </w:p>
    <w:tbl>
      <w:tblPr>
        <w:tblW w:w="0" w:type="auto"/>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firstRow="1" w:lastRow="0" w:firstColumn="1" w:lastColumn="0" w:noHBand="0" w:noVBand="1"/>
      </w:tblPr>
      <w:tblGrid>
        <w:gridCol w:w="1969"/>
        <w:gridCol w:w="7375"/>
      </w:tblGrid>
      <w:tr w:rsidR="00E57FF7" w:rsidRPr="00E57FF7" w14:paraId="100EB02C" w14:textId="77777777" w:rsidTr="00E57FF7">
        <w:tc>
          <w:tcPr>
            <w:tcW w:w="0" w:type="auto"/>
            <w:tcBorders>
              <w:top w:val="single" w:sz="6" w:space="0" w:color="000000"/>
              <w:left w:val="single" w:sz="6" w:space="0" w:color="000000"/>
              <w:bottom w:val="single" w:sz="6" w:space="0" w:color="000000"/>
              <w:right w:val="single" w:sz="6" w:space="0" w:color="000000"/>
            </w:tcBorders>
            <w:shd w:val="clear" w:color="auto" w:fill="2F3031"/>
            <w:tcMar>
              <w:top w:w="150" w:type="dxa"/>
              <w:left w:w="150" w:type="dxa"/>
              <w:bottom w:w="150" w:type="dxa"/>
              <w:right w:w="150" w:type="dxa"/>
            </w:tcMar>
            <w:hideMark/>
          </w:tcPr>
          <w:p w14:paraId="5184C284" w14:textId="77777777" w:rsidR="00E57FF7" w:rsidRPr="00E57FF7" w:rsidRDefault="00E57FF7" w:rsidP="00E57FF7">
            <w:pPr>
              <w:spacing w:after="0" w:line="240" w:lineRule="auto"/>
              <w:rPr>
                <w:rFonts w:ascii="Times New Roman" w:eastAsia="Times New Roman" w:hAnsi="Times New Roman" w:cs="Times New Roman"/>
                <w:b/>
                <w:bCs/>
                <w:color w:val="FFFFFF"/>
                <w:sz w:val="24"/>
                <w:szCs w:val="24"/>
              </w:rPr>
            </w:pPr>
            <w:r w:rsidRPr="00E57FF7">
              <w:rPr>
                <w:rFonts w:ascii="Times New Roman" w:eastAsia="Times New Roman" w:hAnsi="Times New Roman" w:cs="Times New Roman"/>
                <w:b/>
                <w:bCs/>
                <w:color w:val="FFFFFF"/>
                <w:sz w:val="24"/>
                <w:szCs w:val="24"/>
              </w:rPr>
              <w:t>Length</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150" w:type="dxa"/>
              <w:left w:w="150" w:type="dxa"/>
              <w:bottom w:w="150" w:type="dxa"/>
              <w:right w:w="150" w:type="dxa"/>
            </w:tcMar>
            <w:hideMark/>
          </w:tcPr>
          <w:p w14:paraId="6D27199E" w14:textId="77777777" w:rsidR="00E57FF7" w:rsidRPr="00E57FF7" w:rsidRDefault="00E57FF7" w:rsidP="00E57FF7">
            <w:pPr>
              <w:spacing w:after="0" w:line="240" w:lineRule="auto"/>
              <w:rPr>
                <w:rFonts w:ascii="Times New Roman" w:eastAsia="Times New Roman" w:hAnsi="Times New Roman" w:cs="Times New Roman"/>
                <w:sz w:val="24"/>
                <w:szCs w:val="24"/>
              </w:rPr>
            </w:pPr>
            <w:r w:rsidRPr="00E57FF7">
              <w:rPr>
                <w:rFonts w:ascii="Times New Roman" w:eastAsia="Times New Roman" w:hAnsi="Times New Roman" w:cs="Times New Roman"/>
                <w:sz w:val="24"/>
                <w:szCs w:val="24"/>
              </w:rPr>
              <w:t>500-750 words</w:t>
            </w:r>
          </w:p>
        </w:tc>
      </w:tr>
      <w:tr w:rsidR="00E57FF7" w:rsidRPr="00E57FF7" w14:paraId="0E5EB09F" w14:textId="77777777" w:rsidTr="00E57FF7">
        <w:tc>
          <w:tcPr>
            <w:tcW w:w="0" w:type="auto"/>
            <w:tcBorders>
              <w:top w:val="single" w:sz="6" w:space="0" w:color="000000"/>
              <w:left w:val="single" w:sz="6" w:space="0" w:color="000000"/>
              <w:bottom w:val="single" w:sz="6" w:space="0" w:color="000000"/>
              <w:right w:val="single" w:sz="6" w:space="0" w:color="000000"/>
            </w:tcBorders>
            <w:shd w:val="clear" w:color="auto" w:fill="2F3031"/>
            <w:tcMar>
              <w:top w:w="150" w:type="dxa"/>
              <w:left w:w="150" w:type="dxa"/>
              <w:bottom w:w="150" w:type="dxa"/>
              <w:right w:w="150" w:type="dxa"/>
            </w:tcMar>
            <w:hideMark/>
          </w:tcPr>
          <w:p w14:paraId="1E893F82" w14:textId="77777777" w:rsidR="00E57FF7" w:rsidRPr="00E57FF7" w:rsidRDefault="00E57FF7" w:rsidP="00E57FF7">
            <w:pPr>
              <w:spacing w:after="0" w:line="240" w:lineRule="auto"/>
              <w:rPr>
                <w:rFonts w:ascii="Times New Roman" w:eastAsia="Times New Roman" w:hAnsi="Times New Roman" w:cs="Times New Roman"/>
                <w:b/>
                <w:bCs/>
                <w:color w:val="FFFFFF"/>
                <w:sz w:val="24"/>
                <w:szCs w:val="24"/>
              </w:rPr>
            </w:pPr>
            <w:r w:rsidRPr="00E57FF7">
              <w:rPr>
                <w:rFonts w:ascii="Times New Roman" w:eastAsia="Times New Roman" w:hAnsi="Times New Roman" w:cs="Times New Roman"/>
                <w:b/>
                <w:bCs/>
                <w:color w:val="FFFFFF"/>
                <w:sz w:val="24"/>
                <w:szCs w:val="24"/>
              </w:rPr>
              <w:t>Font</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150" w:type="dxa"/>
              <w:left w:w="150" w:type="dxa"/>
              <w:bottom w:w="150" w:type="dxa"/>
              <w:right w:w="150" w:type="dxa"/>
            </w:tcMar>
            <w:hideMark/>
          </w:tcPr>
          <w:p w14:paraId="1256288F" w14:textId="77777777" w:rsidR="00E57FF7" w:rsidRPr="00E57FF7" w:rsidRDefault="00E57FF7" w:rsidP="00E57FF7">
            <w:pPr>
              <w:spacing w:after="0" w:line="240" w:lineRule="auto"/>
              <w:rPr>
                <w:rFonts w:ascii="Times New Roman" w:eastAsia="Times New Roman" w:hAnsi="Times New Roman" w:cs="Times New Roman"/>
                <w:sz w:val="24"/>
                <w:szCs w:val="24"/>
              </w:rPr>
            </w:pPr>
            <w:proofErr w:type="gramStart"/>
            <w:r w:rsidRPr="00E57FF7">
              <w:rPr>
                <w:rFonts w:ascii="Times New Roman" w:eastAsia="Times New Roman" w:hAnsi="Times New Roman" w:cs="Times New Roman"/>
                <w:sz w:val="24"/>
                <w:szCs w:val="24"/>
              </w:rPr>
              <w:t>12 point</w:t>
            </w:r>
            <w:proofErr w:type="gramEnd"/>
            <w:r w:rsidRPr="00E57FF7">
              <w:rPr>
                <w:rFonts w:ascii="Times New Roman" w:eastAsia="Times New Roman" w:hAnsi="Times New Roman" w:cs="Times New Roman"/>
                <w:sz w:val="24"/>
                <w:szCs w:val="24"/>
              </w:rPr>
              <w:t xml:space="preserve"> Calibri font</w:t>
            </w:r>
          </w:p>
        </w:tc>
      </w:tr>
      <w:tr w:rsidR="00E57FF7" w:rsidRPr="00E57FF7" w14:paraId="0FD8C633" w14:textId="77777777" w:rsidTr="00E57FF7">
        <w:tc>
          <w:tcPr>
            <w:tcW w:w="0" w:type="auto"/>
            <w:tcBorders>
              <w:top w:val="single" w:sz="6" w:space="0" w:color="000000"/>
              <w:left w:val="single" w:sz="6" w:space="0" w:color="000000"/>
              <w:bottom w:val="single" w:sz="6" w:space="0" w:color="000000"/>
              <w:right w:val="single" w:sz="6" w:space="0" w:color="000000"/>
            </w:tcBorders>
            <w:shd w:val="clear" w:color="auto" w:fill="2F3031"/>
            <w:tcMar>
              <w:top w:w="150" w:type="dxa"/>
              <w:left w:w="150" w:type="dxa"/>
              <w:bottom w:w="150" w:type="dxa"/>
              <w:right w:w="150" w:type="dxa"/>
            </w:tcMar>
            <w:hideMark/>
          </w:tcPr>
          <w:p w14:paraId="61AA7FDA" w14:textId="77777777" w:rsidR="00E57FF7" w:rsidRPr="00E57FF7" w:rsidRDefault="00E57FF7" w:rsidP="00E57FF7">
            <w:pPr>
              <w:spacing w:after="0" w:line="240" w:lineRule="auto"/>
              <w:rPr>
                <w:rFonts w:ascii="Times New Roman" w:eastAsia="Times New Roman" w:hAnsi="Times New Roman" w:cs="Times New Roman"/>
                <w:b/>
                <w:bCs/>
                <w:color w:val="FFFFFF"/>
                <w:sz w:val="24"/>
                <w:szCs w:val="24"/>
              </w:rPr>
            </w:pPr>
            <w:r w:rsidRPr="00E57FF7">
              <w:rPr>
                <w:rFonts w:ascii="Times New Roman" w:eastAsia="Times New Roman" w:hAnsi="Times New Roman" w:cs="Times New Roman"/>
                <w:b/>
                <w:bCs/>
                <w:color w:val="FFFFFF"/>
                <w:sz w:val="24"/>
                <w:szCs w:val="24"/>
              </w:rPr>
              <w:t>Program/File Type</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150" w:type="dxa"/>
              <w:left w:w="150" w:type="dxa"/>
              <w:bottom w:w="150" w:type="dxa"/>
              <w:right w:w="150" w:type="dxa"/>
            </w:tcMar>
            <w:hideMark/>
          </w:tcPr>
          <w:p w14:paraId="64F7C1F5" w14:textId="77777777" w:rsidR="00E57FF7" w:rsidRPr="00E57FF7" w:rsidRDefault="00E57FF7" w:rsidP="00E57FF7">
            <w:pPr>
              <w:spacing w:after="0" w:line="240" w:lineRule="auto"/>
              <w:rPr>
                <w:rFonts w:ascii="Times New Roman" w:eastAsia="Times New Roman" w:hAnsi="Times New Roman" w:cs="Times New Roman"/>
                <w:sz w:val="24"/>
                <w:szCs w:val="24"/>
              </w:rPr>
            </w:pPr>
            <w:r w:rsidRPr="00E57FF7">
              <w:rPr>
                <w:rFonts w:ascii="Times New Roman" w:eastAsia="Times New Roman" w:hAnsi="Times New Roman" w:cs="Times New Roman"/>
                <w:sz w:val="24"/>
                <w:szCs w:val="24"/>
              </w:rPr>
              <w:t>Submit in Word</w:t>
            </w:r>
          </w:p>
        </w:tc>
      </w:tr>
      <w:tr w:rsidR="00E57FF7" w:rsidRPr="00E57FF7" w14:paraId="062332B9" w14:textId="77777777" w:rsidTr="00E57FF7">
        <w:tc>
          <w:tcPr>
            <w:tcW w:w="0" w:type="auto"/>
            <w:tcBorders>
              <w:top w:val="single" w:sz="6" w:space="0" w:color="000000"/>
              <w:left w:val="single" w:sz="6" w:space="0" w:color="000000"/>
              <w:bottom w:val="single" w:sz="6" w:space="0" w:color="000000"/>
              <w:right w:val="single" w:sz="6" w:space="0" w:color="000000"/>
            </w:tcBorders>
            <w:shd w:val="clear" w:color="auto" w:fill="2F3031"/>
            <w:tcMar>
              <w:top w:w="150" w:type="dxa"/>
              <w:left w:w="150" w:type="dxa"/>
              <w:bottom w:w="150" w:type="dxa"/>
              <w:right w:w="150" w:type="dxa"/>
            </w:tcMar>
            <w:hideMark/>
          </w:tcPr>
          <w:p w14:paraId="0A383F1D" w14:textId="77777777" w:rsidR="00E57FF7" w:rsidRPr="00E57FF7" w:rsidRDefault="00E57FF7" w:rsidP="00E57FF7">
            <w:pPr>
              <w:spacing w:after="0" w:line="240" w:lineRule="auto"/>
              <w:rPr>
                <w:rFonts w:ascii="Times New Roman" w:eastAsia="Times New Roman" w:hAnsi="Times New Roman" w:cs="Times New Roman"/>
                <w:b/>
                <w:bCs/>
                <w:color w:val="FFFFFF"/>
                <w:sz w:val="24"/>
                <w:szCs w:val="24"/>
              </w:rPr>
            </w:pPr>
            <w:r w:rsidRPr="00E57FF7">
              <w:rPr>
                <w:rFonts w:ascii="Times New Roman" w:eastAsia="Times New Roman" w:hAnsi="Times New Roman" w:cs="Times New Roman"/>
                <w:b/>
                <w:bCs/>
                <w:color w:val="FFFFFF"/>
                <w:sz w:val="24"/>
                <w:szCs w:val="24"/>
              </w:rPr>
              <w:lastRenderedPageBreak/>
              <w:t>Attachments</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150" w:type="dxa"/>
              <w:left w:w="150" w:type="dxa"/>
              <w:bottom w:w="150" w:type="dxa"/>
              <w:right w:w="150" w:type="dxa"/>
            </w:tcMar>
            <w:hideMark/>
          </w:tcPr>
          <w:p w14:paraId="2AD9F1EF" w14:textId="77777777" w:rsidR="00E57FF7" w:rsidRPr="00E57FF7" w:rsidRDefault="00E57FF7" w:rsidP="00E57FF7">
            <w:pPr>
              <w:spacing w:after="0" w:line="240" w:lineRule="auto"/>
              <w:rPr>
                <w:rFonts w:ascii="Times New Roman" w:eastAsia="Times New Roman" w:hAnsi="Times New Roman" w:cs="Times New Roman"/>
                <w:sz w:val="24"/>
                <w:szCs w:val="24"/>
              </w:rPr>
            </w:pPr>
            <w:r w:rsidRPr="00E57FF7">
              <w:rPr>
                <w:rFonts w:ascii="Times New Roman" w:eastAsia="Times New Roman" w:hAnsi="Times New Roman" w:cs="Times New Roman"/>
                <w:sz w:val="24"/>
                <w:szCs w:val="24"/>
              </w:rPr>
              <w:t>Should be pasted into the Word document if possible.</w:t>
            </w:r>
          </w:p>
        </w:tc>
      </w:tr>
      <w:tr w:rsidR="00E57FF7" w:rsidRPr="00E57FF7" w14:paraId="3E0615A3" w14:textId="77777777" w:rsidTr="00E57FF7">
        <w:tc>
          <w:tcPr>
            <w:tcW w:w="0" w:type="auto"/>
            <w:tcBorders>
              <w:top w:val="single" w:sz="6" w:space="0" w:color="000000"/>
              <w:left w:val="single" w:sz="6" w:space="0" w:color="000000"/>
              <w:bottom w:val="single" w:sz="6" w:space="0" w:color="000000"/>
              <w:right w:val="single" w:sz="6" w:space="0" w:color="000000"/>
            </w:tcBorders>
            <w:shd w:val="clear" w:color="auto" w:fill="2F3031"/>
            <w:tcMar>
              <w:top w:w="150" w:type="dxa"/>
              <w:left w:w="150" w:type="dxa"/>
              <w:bottom w:w="150" w:type="dxa"/>
              <w:right w:w="150" w:type="dxa"/>
            </w:tcMar>
            <w:hideMark/>
          </w:tcPr>
          <w:p w14:paraId="0F5D8EF8" w14:textId="77777777" w:rsidR="00E57FF7" w:rsidRPr="00E57FF7" w:rsidRDefault="00E57FF7" w:rsidP="00E57FF7">
            <w:pPr>
              <w:spacing w:after="0" w:line="240" w:lineRule="auto"/>
              <w:rPr>
                <w:rFonts w:ascii="Times New Roman" w:eastAsia="Times New Roman" w:hAnsi="Times New Roman" w:cs="Times New Roman"/>
                <w:b/>
                <w:bCs/>
                <w:color w:val="FFFFFF"/>
                <w:sz w:val="24"/>
                <w:szCs w:val="24"/>
              </w:rPr>
            </w:pPr>
            <w:r w:rsidRPr="00E57FF7">
              <w:rPr>
                <w:rFonts w:ascii="Times New Roman" w:eastAsia="Times New Roman" w:hAnsi="Times New Roman" w:cs="Times New Roman"/>
                <w:b/>
                <w:bCs/>
                <w:color w:val="FFFFFF"/>
                <w:sz w:val="24"/>
                <w:szCs w:val="24"/>
              </w:rPr>
              <w:t>Referencing system</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150" w:type="dxa"/>
              <w:left w:w="150" w:type="dxa"/>
              <w:bottom w:w="150" w:type="dxa"/>
              <w:right w:w="150" w:type="dxa"/>
            </w:tcMar>
            <w:hideMark/>
          </w:tcPr>
          <w:p w14:paraId="13427692" w14:textId="77777777" w:rsidR="00E57FF7" w:rsidRPr="00E57FF7" w:rsidRDefault="00E57FF7" w:rsidP="00E57FF7">
            <w:pPr>
              <w:spacing w:after="0" w:line="240" w:lineRule="auto"/>
              <w:rPr>
                <w:rFonts w:ascii="Times New Roman" w:eastAsia="Times New Roman" w:hAnsi="Times New Roman" w:cs="Times New Roman"/>
                <w:sz w:val="24"/>
                <w:szCs w:val="24"/>
              </w:rPr>
            </w:pPr>
            <w:r w:rsidRPr="00E57FF7">
              <w:rPr>
                <w:rFonts w:ascii="Times New Roman" w:eastAsia="Times New Roman" w:hAnsi="Times New Roman" w:cs="Times New Roman"/>
                <w:sz w:val="24"/>
                <w:szCs w:val="24"/>
              </w:rPr>
              <w:t>APA referencing system is necessary in assignments, especially material copied from the Internet.</w:t>
            </w:r>
          </w:p>
          <w:p w14:paraId="77CB7489" w14:textId="77777777" w:rsidR="00E57FF7" w:rsidRPr="00E57FF7" w:rsidRDefault="00E57FF7" w:rsidP="00E57FF7">
            <w:pPr>
              <w:spacing w:after="150" w:line="240" w:lineRule="auto"/>
              <w:rPr>
                <w:rFonts w:ascii="Times New Roman" w:eastAsia="Times New Roman" w:hAnsi="Times New Roman" w:cs="Times New Roman"/>
                <w:sz w:val="24"/>
                <w:szCs w:val="24"/>
                <w:lang w:val="en-AU"/>
              </w:rPr>
            </w:pPr>
            <w:r w:rsidRPr="00E57FF7">
              <w:rPr>
                <w:rFonts w:ascii="Times New Roman" w:eastAsia="Times New Roman" w:hAnsi="Times New Roman" w:cs="Times New Roman"/>
                <w:sz w:val="24"/>
                <w:szCs w:val="24"/>
                <w:lang w:val="en-AU"/>
              </w:rPr>
              <w:t>For examples of correct citations, visit the following links:</w:t>
            </w:r>
          </w:p>
          <w:p w14:paraId="5342A022" w14:textId="77777777" w:rsidR="00E57FF7" w:rsidRPr="00E57FF7" w:rsidRDefault="00E57FF7" w:rsidP="00E57FF7">
            <w:pPr>
              <w:spacing w:after="150" w:line="240" w:lineRule="auto"/>
              <w:rPr>
                <w:rFonts w:ascii="Times New Roman" w:eastAsia="Times New Roman" w:hAnsi="Times New Roman" w:cs="Times New Roman"/>
                <w:sz w:val="24"/>
                <w:szCs w:val="24"/>
              </w:rPr>
            </w:pPr>
            <w:hyperlink r:id="rId5" w:tgtFrame="_blank" w:history="1">
              <w:r w:rsidRPr="00E57FF7">
                <w:rPr>
                  <w:rFonts w:ascii="Times New Roman" w:eastAsia="Times New Roman" w:hAnsi="Times New Roman" w:cs="Times New Roman"/>
                  <w:color w:val="337AB7"/>
                  <w:sz w:val="24"/>
                  <w:szCs w:val="24"/>
                </w:rPr>
                <w:t>http://owl.english.purdue.edu/owl/resource/560/01/</w:t>
              </w:r>
            </w:hyperlink>
          </w:p>
        </w:tc>
      </w:tr>
    </w:tbl>
    <w:p w14:paraId="29A32120" w14:textId="4A3354E0" w:rsidR="00E57FF7" w:rsidRDefault="00E57FF7" w:rsidP="008F4529">
      <w:pPr>
        <w:spacing w:after="0" w:line="240" w:lineRule="auto"/>
        <w:rPr>
          <w:rFonts w:ascii="Times New Roman" w:hAnsi="Times New Roman" w:cs="Times New Roman"/>
          <w:i/>
          <w:sz w:val="24"/>
          <w:szCs w:val="24"/>
        </w:rPr>
      </w:pPr>
    </w:p>
    <w:p w14:paraId="2E4BEDF6" w14:textId="31F4BCCD" w:rsidR="00233DC5" w:rsidRDefault="00233DC5" w:rsidP="008F4529">
      <w:pPr>
        <w:spacing w:after="0" w:line="240" w:lineRule="auto"/>
        <w:rPr>
          <w:rFonts w:ascii="Times New Roman" w:hAnsi="Times New Roman" w:cs="Times New Roman"/>
          <w:i/>
          <w:sz w:val="24"/>
          <w:szCs w:val="24"/>
        </w:rPr>
      </w:pPr>
    </w:p>
    <w:p w14:paraId="14FBD46D" w14:textId="1C1105CF" w:rsidR="00233DC5" w:rsidRDefault="00233DC5" w:rsidP="008F4529">
      <w:pPr>
        <w:spacing w:after="0" w:line="240" w:lineRule="auto"/>
        <w:rPr>
          <w:rFonts w:ascii="Times New Roman" w:hAnsi="Times New Roman" w:cs="Times New Roman"/>
          <w:i/>
          <w:sz w:val="24"/>
          <w:szCs w:val="24"/>
        </w:rPr>
      </w:pPr>
    </w:p>
    <w:p w14:paraId="5418901E" w14:textId="4D5DB866" w:rsidR="00233DC5" w:rsidRDefault="00233DC5" w:rsidP="008F4529">
      <w:pPr>
        <w:spacing w:after="0" w:line="240" w:lineRule="auto"/>
        <w:rPr>
          <w:rFonts w:ascii="Times New Roman" w:hAnsi="Times New Roman" w:cs="Times New Roman"/>
          <w:i/>
          <w:sz w:val="24"/>
          <w:szCs w:val="24"/>
        </w:rPr>
      </w:pPr>
    </w:p>
    <w:p w14:paraId="1F77F14E" w14:textId="5771056A" w:rsidR="00233DC5" w:rsidRDefault="00233DC5" w:rsidP="008F4529">
      <w:pPr>
        <w:spacing w:after="0" w:line="240" w:lineRule="auto"/>
        <w:rPr>
          <w:rFonts w:ascii="Times New Roman" w:hAnsi="Times New Roman" w:cs="Times New Roman"/>
          <w:i/>
          <w:sz w:val="24"/>
          <w:szCs w:val="24"/>
        </w:rPr>
      </w:pPr>
    </w:p>
    <w:p w14:paraId="100A6E63" w14:textId="77777777" w:rsidR="00233DC5" w:rsidRDefault="00233DC5" w:rsidP="00233DC5">
      <w:pPr>
        <w:pStyle w:val="Heading2"/>
        <w:shd w:val="clear" w:color="auto" w:fill="FFFFFF"/>
        <w:spacing w:before="0"/>
        <w:rPr>
          <w:color w:val="777777"/>
        </w:rPr>
      </w:pPr>
      <w:r>
        <w:rPr>
          <w:b/>
          <w:bCs/>
          <w:color w:val="777777"/>
        </w:rPr>
        <w:t>Abstract</w:t>
      </w:r>
    </w:p>
    <w:p w14:paraId="7B398CA0" w14:textId="77777777" w:rsidR="00233DC5" w:rsidRDefault="00233DC5" w:rsidP="00233DC5">
      <w:pPr>
        <w:shd w:val="clear" w:color="auto" w:fill="FFFFFF"/>
        <w:rPr>
          <w:rFonts w:ascii="Helvetica" w:hAnsi="Helvetica" w:cs="Helvetica"/>
          <w:color w:val="555555"/>
          <w:sz w:val="21"/>
          <w:szCs w:val="21"/>
        </w:rPr>
      </w:pPr>
      <w:hyperlink r:id="rId6" w:anchor="abstract_translate_options_MSTAR_2420046024" w:history="1">
        <w:r>
          <w:rPr>
            <w:rStyle w:val="Hyperlink"/>
            <w:rFonts w:ascii="Helvetica" w:hAnsi="Helvetica" w:cs="Helvetica"/>
            <w:color w:val="2A5DB0"/>
            <w:sz w:val="21"/>
            <w:szCs w:val="21"/>
          </w:rPr>
          <w:t>Translate</w:t>
        </w:r>
      </w:hyperlink>
    </w:p>
    <w:p w14:paraId="69D4CCF6" w14:textId="77777777" w:rsidR="00233DC5" w:rsidRDefault="00233DC5" w:rsidP="00233DC5">
      <w:pPr>
        <w:pStyle w:val="z-TopofForm"/>
      </w:pPr>
      <w:r>
        <w:t>Top of Form</w:t>
      </w:r>
    </w:p>
    <w:p w14:paraId="23C7D681" w14:textId="77777777" w:rsidR="00233DC5" w:rsidRDefault="00233DC5" w:rsidP="00233DC5">
      <w:pPr>
        <w:pStyle w:val="z-BottomofForm"/>
      </w:pPr>
      <w:r>
        <w:t>Bottom of Form</w:t>
      </w:r>
    </w:p>
    <w:p w14:paraId="447CE43C" w14:textId="77777777" w:rsidR="00233DC5" w:rsidRDefault="00233DC5" w:rsidP="00233DC5">
      <w:pPr>
        <w:pStyle w:val="NormalWeb"/>
        <w:shd w:val="clear" w:color="auto" w:fill="FFFFFF"/>
        <w:spacing w:before="0" w:beforeAutospacing="0" w:after="360" w:afterAutospacing="0" w:line="360" w:lineRule="atLeast"/>
        <w:rPr>
          <w:rFonts w:ascii="Helvetica" w:hAnsi="Helvetica" w:cs="Helvetica"/>
          <w:color w:val="555555"/>
          <w:sz w:val="21"/>
          <w:szCs w:val="21"/>
        </w:rPr>
      </w:pPr>
      <w:r>
        <w:rPr>
          <w:rFonts w:ascii="Helvetica" w:hAnsi="Helvetica" w:cs="Helvetica"/>
          <w:color w:val="555555"/>
          <w:sz w:val="21"/>
          <w:szCs w:val="21"/>
        </w:rPr>
        <w:t>We examine bottom</w:t>
      </w:r>
      <w:r>
        <w:rPr>
          <w:rFonts w:ascii="Cambria Math" w:hAnsi="Cambria Math" w:cs="Cambria Math"/>
          <w:color w:val="555555"/>
          <w:sz w:val="21"/>
          <w:szCs w:val="21"/>
        </w:rPr>
        <w:t>‐</w:t>
      </w:r>
      <w:r>
        <w:rPr>
          <w:rFonts w:ascii="Helvetica" w:hAnsi="Helvetica" w:cs="Helvetica"/>
          <w:color w:val="555555"/>
          <w:sz w:val="21"/>
          <w:szCs w:val="21"/>
        </w:rPr>
        <w:t>line mentality (BLM) at the group level and examine the effect of group BLM on group psychological safety and subsequent group creativity. We draw on goal shielding theory to suggest that groups high in BLM narrowly focus on bottom</w:t>
      </w:r>
      <w:r>
        <w:rPr>
          <w:rFonts w:ascii="Cambria Math" w:hAnsi="Cambria Math" w:cs="Cambria Math"/>
          <w:color w:val="555555"/>
          <w:sz w:val="21"/>
          <w:szCs w:val="21"/>
        </w:rPr>
        <w:t>‐</w:t>
      </w:r>
      <w:r>
        <w:rPr>
          <w:rFonts w:ascii="Helvetica" w:hAnsi="Helvetica" w:cs="Helvetica"/>
          <w:color w:val="555555"/>
          <w:sz w:val="21"/>
          <w:szCs w:val="21"/>
        </w:rPr>
        <w:t>line outcomes, which encourages them to eliminate distracting considerations from their work processes. Because the group's high BLM encapsulates goal shielding, these groups are deficient in fostering psychological safety as an important interpersonal process that facilitates group creativity. We also couple goal shielding theory with arguments related to situational strength to examine group BLM agreement (i.e., the standard deviation of the mean of group BLM) as a first stage moderator. We contend that high</w:t>
      </w:r>
      <w:r>
        <w:rPr>
          <w:rFonts w:ascii="Cambria Math" w:hAnsi="Cambria Math" w:cs="Cambria Math"/>
          <w:color w:val="555555"/>
          <w:sz w:val="21"/>
          <w:szCs w:val="21"/>
        </w:rPr>
        <w:t>‐</w:t>
      </w:r>
      <w:r>
        <w:rPr>
          <w:rFonts w:ascii="Helvetica" w:hAnsi="Helvetica" w:cs="Helvetica"/>
          <w:color w:val="555555"/>
          <w:sz w:val="21"/>
          <w:szCs w:val="21"/>
        </w:rPr>
        <w:t xml:space="preserve">BLM agreement (vs. low agreement) strengthens the goal shielding effect of group BLM, which is reflected by a stronger detrimental effect on group psychological safety that then reduces group creativity. We found support for our theoretical model using multisource, </w:t>
      </w:r>
      <w:proofErr w:type="spellStart"/>
      <w:r>
        <w:rPr>
          <w:rFonts w:ascii="Helvetica" w:hAnsi="Helvetica" w:cs="Helvetica"/>
          <w:color w:val="555555"/>
          <w:sz w:val="21"/>
          <w:szCs w:val="21"/>
        </w:rPr>
        <w:t>multiwave</w:t>
      </w:r>
      <w:proofErr w:type="spellEnd"/>
      <w:r>
        <w:rPr>
          <w:rFonts w:ascii="Helvetica" w:hAnsi="Helvetica" w:cs="Helvetica"/>
          <w:color w:val="555555"/>
          <w:sz w:val="21"/>
          <w:szCs w:val="21"/>
        </w:rPr>
        <w:t xml:space="preserve"> field data from a diverse sample of workgroups and their supervisors. We discuss the theoretical implications of our research and provide practical suggestions for limiting the deleterious consequences of group BLMs in the workplace.</w:t>
      </w:r>
    </w:p>
    <w:p w14:paraId="064CB5AE" w14:textId="77777777" w:rsidR="00233DC5" w:rsidRDefault="00233DC5" w:rsidP="00233DC5">
      <w:pPr>
        <w:shd w:val="clear" w:color="auto" w:fill="FFFFFF"/>
        <w:spacing w:line="360" w:lineRule="atLeast"/>
        <w:rPr>
          <w:rFonts w:ascii="Helvetica" w:hAnsi="Helvetica" w:cs="Helvetica"/>
          <w:color w:val="555555"/>
          <w:sz w:val="21"/>
          <w:szCs w:val="21"/>
        </w:rPr>
      </w:pPr>
      <w:hyperlink r:id="rId7" w:history="1">
        <w:r>
          <w:rPr>
            <w:rStyle w:val="Hyperlink"/>
            <w:rFonts w:ascii="Helvetica" w:hAnsi="Helvetica" w:cs="Helvetica"/>
            <w:color w:val="2A5DB0"/>
            <w:sz w:val="21"/>
            <w:szCs w:val="21"/>
          </w:rPr>
          <w:t>More</w:t>
        </w:r>
      </w:hyperlink>
    </w:p>
    <w:p w14:paraId="47E28C8F" w14:textId="77777777" w:rsidR="00233DC5" w:rsidRDefault="00233DC5" w:rsidP="00233DC5">
      <w:pPr>
        <w:pStyle w:val="Heading2"/>
        <w:shd w:val="clear" w:color="auto" w:fill="FFFFFF"/>
        <w:spacing w:before="150" w:after="158"/>
        <w:rPr>
          <w:rFonts w:ascii="Times New Roman" w:hAnsi="Times New Roman" w:cs="Times New Roman"/>
          <w:color w:val="777777"/>
          <w:sz w:val="36"/>
          <w:szCs w:val="36"/>
        </w:rPr>
      </w:pPr>
      <w:bookmarkStart w:id="0" w:name="indexing"/>
      <w:bookmarkEnd w:id="0"/>
      <w:r>
        <w:rPr>
          <w:b/>
          <w:bCs/>
          <w:color w:val="777777"/>
        </w:rPr>
        <w:t>Details</w:t>
      </w:r>
    </w:p>
    <w:p w14:paraId="59371434" w14:textId="77777777" w:rsidR="00233DC5" w:rsidRDefault="00233DC5" w:rsidP="00233DC5">
      <w:pPr>
        <w:shd w:val="clear" w:color="auto" w:fill="FFFFFF"/>
        <w:spacing w:line="360" w:lineRule="atLeast"/>
        <w:textAlignment w:val="top"/>
        <w:rPr>
          <w:rFonts w:ascii="Helvetica" w:hAnsi="Helvetica" w:cs="Helvetica"/>
          <w:color w:val="555555"/>
          <w:sz w:val="21"/>
          <w:szCs w:val="21"/>
        </w:rPr>
      </w:pPr>
      <w:r>
        <w:rPr>
          <w:rFonts w:ascii="Helvetica" w:hAnsi="Helvetica" w:cs="Helvetica"/>
          <w:color w:val="555555"/>
          <w:sz w:val="21"/>
          <w:szCs w:val="21"/>
        </w:rPr>
        <w:t>Subject</w:t>
      </w:r>
    </w:p>
    <w:p w14:paraId="310EE8F5" w14:textId="77777777" w:rsidR="00233DC5" w:rsidRDefault="00233DC5" w:rsidP="00233DC5">
      <w:pPr>
        <w:shd w:val="clear" w:color="auto" w:fill="FFFFFF"/>
        <w:spacing w:line="360" w:lineRule="atLeast"/>
        <w:rPr>
          <w:rFonts w:ascii="Helvetica" w:hAnsi="Helvetica" w:cs="Helvetica"/>
          <w:color w:val="555555"/>
          <w:sz w:val="21"/>
          <w:szCs w:val="21"/>
        </w:rPr>
      </w:pPr>
      <w:hyperlink r:id="rId8" w:history="1">
        <w:r>
          <w:rPr>
            <w:rStyle w:val="Hyperlink"/>
            <w:rFonts w:ascii="Helvetica" w:hAnsi="Helvetica" w:cs="Helvetica"/>
            <w:color w:val="2A5DB0"/>
            <w:sz w:val="21"/>
            <w:szCs w:val="21"/>
          </w:rPr>
          <w:t>Workplaces</w:t>
        </w:r>
      </w:hyperlink>
      <w:r>
        <w:rPr>
          <w:rFonts w:ascii="Helvetica" w:hAnsi="Helvetica" w:cs="Helvetica"/>
          <w:color w:val="555555"/>
          <w:sz w:val="21"/>
          <w:szCs w:val="21"/>
        </w:rPr>
        <w:t>;</w:t>
      </w:r>
      <w:r>
        <w:rPr>
          <w:rFonts w:ascii="Helvetica" w:hAnsi="Helvetica" w:cs="Helvetica"/>
          <w:color w:val="555555"/>
          <w:sz w:val="21"/>
          <w:szCs w:val="21"/>
        </w:rPr>
        <w:br/>
      </w:r>
      <w:hyperlink r:id="rId9" w:history="1">
        <w:r>
          <w:rPr>
            <w:rStyle w:val="Hyperlink"/>
            <w:rFonts w:ascii="Helvetica" w:hAnsi="Helvetica" w:cs="Helvetica"/>
            <w:color w:val="2A5DB0"/>
            <w:sz w:val="21"/>
            <w:szCs w:val="21"/>
          </w:rPr>
          <w:t>Safety</w:t>
        </w:r>
      </w:hyperlink>
      <w:r>
        <w:rPr>
          <w:rFonts w:ascii="Helvetica" w:hAnsi="Helvetica" w:cs="Helvetica"/>
          <w:color w:val="555555"/>
          <w:sz w:val="21"/>
          <w:szCs w:val="21"/>
        </w:rPr>
        <w:t>;</w:t>
      </w:r>
      <w:r>
        <w:rPr>
          <w:rFonts w:ascii="Helvetica" w:hAnsi="Helvetica" w:cs="Helvetica"/>
          <w:color w:val="555555"/>
          <w:sz w:val="21"/>
          <w:szCs w:val="21"/>
        </w:rPr>
        <w:br/>
      </w:r>
      <w:hyperlink r:id="rId10" w:history="1">
        <w:r>
          <w:rPr>
            <w:rStyle w:val="Hyperlink"/>
            <w:rFonts w:ascii="Helvetica" w:hAnsi="Helvetica" w:cs="Helvetica"/>
            <w:color w:val="2A5DB0"/>
            <w:sz w:val="21"/>
            <w:szCs w:val="21"/>
          </w:rPr>
          <w:t>Creativity</w:t>
        </w:r>
      </w:hyperlink>
      <w:r>
        <w:rPr>
          <w:rFonts w:ascii="Helvetica" w:hAnsi="Helvetica" w:cs="Helvetica"/>
          <w:color w:val="555555"/>
          <w:sz w:val="21"/>
          <w:szCs w:val="21"/>
        </w:rPr>
        <w:t>;</w:t>
      </w:r>
      <w:r>
        <w:rPr>
          <w:rFonts w:ascii="Helvetica" w:hAnsi="Helvetica" w:cs="Helvetica"/>
          <w:color w:val="555555"/>
          <w:sz w:val="21"/>
          <w:szCs w:val="21"/>
        </w:rPr>
        <w:br/>
      </w:r>
      <w:hyperlink r:id="rId11" w:history="1">
        <w:r>
          <w:rPr>
            <w:rStyle w:val="Hyperlink"/>
            <w:rFonts w:ascii="Helvetica" w:hAnsi="Helvetica" w:cs="Helvetica"/>
            <w:color w:val="2A5DB0"/>
            <w:sz w:val="21"/>
            <w:szCs w:val="21"/>
          </w:rPr>
          <w:t>Supervisors</w:t>
        </w:r>
      </w:hyperlink>
      <w:r>
        <w:rPr>
          <w:rFonts w:ascii="Helvetica" w:hAnsi="Helvetica" w:cs="Helvetica"/>
          <w:color w:val="555555"/>
          <w:sz w:val="21"/>
          <w:szCs w:val="21"/>
        </w:rPr>
        <w:t>;</w:t>
      </w:r>
      <w:r>
        <w:rPr>
          <w:rFonts w:ascii="Helvetica" w:hAnsi="Helvetica" w:cs="Helvetica"/>
          <w:color w:val="555555"/>
          <w:sz w:val="21"/>
          <w:szCs w:val="21"/>
        </w:rPr>
        <w:br/>
      </w:r>
      <w:hyperlink r:id="rId12" w:history="1">
        <w:r>
          <w:rPr>
            <w:rStyle w:val="Hyperlink"/>
            <w:rFonts w:ascii="Helvetica" w:hAnsi="Helvetica" w:cs="Helvetica"/>
            <w:color w:val="2A5DB0"/>
            <w:sz w:val="21"/>
            <w:szCs w:val="21"/>
          </w:rPr>
          <w:t>Multisource</w:t>
        </w:r>
      </w:hyperlink>
      <w:r>
        <w:rPr>
          <w:rFonts w:ascii="Helvetica" w:hAnsi="Helvetica" w:cs="Helvetica"/>
          <w:color w:val="555555"/>
          <w:sz w:val="21"/>
          <w:szCs w:val="21"/>
        </w:rPr>
        <w:t>;</w:t>
      </w:r>
      <w:r>
        <w:rPr>
          <w:rFonts w:ascii="Helvetica" w:hAnsi="Helvetica" w:cs="Helvetica"/>
          <w:color w:val="555555"/>
          <w:sz w:val="21"/>
          <w:szCs w:val="21"/>
        </w:rPr>
        <w:br/>
      </w:r>
      <w:hyperlink r:id="rId13" w:history="1">
        <w:r>
          <w:rPr>
            <w:rStyle w:val="Hyperlink"/>
            <w:rFonts w:ascii="Helvetica" w:hAnsi="Helvetica" w:cs="Helvetica"/>
            <w:color w:val="2A5DB0"/>
            <w:sz w:val="21"/>
            <w:szCs w:val="21"/>
          </w:rPr>
          <w:t>Goals</w:t>
        </w:r>
      </w:hyperlink>
      <w:r>
        <w:rPr>
          <w:rFonts w:ascii="Helvetica" w:hAnsi="Helvetica" w:cs="Helvetica"/>
          <w:color w:val="555555"/>
          <w:sz w:val="21"/>
          <w:szCs w:val="21"/>
        </w:rPr>
        <w:t>;</w:t>
      </w:r>
      <w:r>
        <w:rPr>
          <w:rFonts w:ascii="Helvetica" w:hAnsi="Helvetica" w:cs="Helvetica"/>
          <w:color w:val="555555"/>
          <w:sz w:val="21"/>
          <w:szCs w:val="21"/>
        </w:rPr>
        <w:br/>
      </w:r>
      <w:hyperlink r:id="rId14" w:history="1">
        <w:r>
          <w:rPr>
            <w:rStyle w:val="Hyperlink"/>
            <w:rFonts w:ascii="Helvetica" w:hAnsi="Helvetica" w:cs="Helvetica"/>
            <w:color w:val="2A5DB0"/>
            <w:sz w:val="21"/>
            <w:szCs w:val="21"/>
          </w:rPr>
          <w:t>Agreements</w:t>
        </w:r>
      </w:hyperlink>
    </w:p>
    <w:p w14:paraId="240BBF38" w14:textId="77777777" w:rsidR="00233DC5" w:rsidRDefault="00233DC5" w:rsidP="00233DC5">
      <w:pPr>
        <w:shd w:val="clear" w:color="auto" w:fill="F6F6F6"/>
        <w:spacing w:line="360" w:lineRule="atLeast"/>
        <w:textAlignment w:val="top"/>
        <w:rPr>
          <w:rFonts w:ascii="Helvetica" w:hAnsi="Helvetica" w:cs="Helvetica"/>
          <w:color w:val="555555"/>
          <w:sz w:val="21"/>
          <w:szCs w:val="21"/>
        </w:rPr>
      </w:pPr>
      <w:r>
        <w:rPr>
          <w:rFonts w:ascii="Helvetica" w:hAnsi="Helvetica" w:cs="Helvetica"/>
          <w:color w:val="555555"/>
          <w:sz w:val="21"/>
          <w:szCs w:val="21"/>
        </w:rPr>
        <w:t>Title</w:t>
      </w:r>
    </w:p>
    <w:p w14:paraId="71B3945E" w14:textId="77777777" w:rsidR="00233DC5" w:rsidRDefault="00233DC5" w:rsidP="00233DC5">
      <w:pPr>
        <w:shd w:val="clear" w:color="auto" w:fill="F6F6F6"/>
        <w:spacing w:line="360" w:lineRule="atLeast"/>
        <w:rPr>
          <w:rFonts w:ascii="Helvetica" w:hAnsi="Helvetica" w:cs="Helvetica"/>
          <w:color w:val="555555"/>
          <w:sz w:val="21"/>
          <w:szCs w:val="21"/>
        </w:rPr>
      </w:pPr>
      <w:r>
        <w:rPr>
          <w:rFonts w:ascii="Helvetica" w:hAnsi="Helvetica" w:cs="Helvetica"/>
          <w:color w:val="555555"/>
          <w:sz w:val="21"/>
          <w:szCs w:val="21"/>
        </w:rPr>
        <w:t>It is all about the bottom line: Group bottom</w:t>
      </w:r>
      <w:r>
        <w:rPr>
          <w:rFonts w:ascii="Cambria Math" w:hAnsi="Cambria Math" w:cs="Cambria Math"/>
          <w:color w:val="555555"/>
          <w:sz w:val="21"/>
          <w:szCs w:val="21"/>
        </w:rPr>
        <w:t>‐</w:t>
      </w:r>
      <w:r>
        <w:rPr>
          <w:rFonts w:ascii="Helvetica" w:hAnsi="Helvetica" w:cs="Helvetica"/>
          <w:color w:val="555555"/>
          <w:sz w:val="21"/>
          <w:szCs w:val="21"/>
        </w:rPr>
        <w:t>line mentality, psychological safety, and group creativity</w:t>
      </w:r>
    </w:p>
    <w:p w14:paraId="114FCFDD" w14:textId="77777777" w:rsidR="00233DC5" w:rsidRDefault="00233DC5" w:rsidP="00233DC5">
      <w:pPr>
        <w:shd w:val="clear" w:color="auto" w:fill="FFFFFF"/>
        <w:spacing w:line="360" w:lineRule="atLeast"/>
        <w:textAlignment w:val="top"/>
        <w:rPr>
          <w:rFonts w:ascii="Helvetica" w:hAnsi="Helvetica" w:cs="Helvetica"/>
          <w:color w:val="555555"/>
          <w:sz w:val="21"/>
          <w:szCs w:val="21"/>
        </w:rPr>
      </w:pPr>
      <w:r>
        <w:rPr>
          <w:rFonts w:ascii="Helvetica" w:hAnsi="Helvetica" w:cs="Helvetica"/>
          <w:color w:val="555555"/>
          <w:sz w:val="21"/>
          <w:szCs w:val="21"/>
        </w:rPr>
        <w:t>Author</w:t>
      </w:r>
    </w:p>
    <w:p w14:paraId="3DE6128C" w14:textId="13E9DD93" w:rsidR="00233DC5" w:rsidRDefault="00233DC5" w:rsidP="00233DC5">
      <w:pPr>
        <w:shd w:val="clear" w:color="auto" w:fill="FFFFFF"/>
        <w:spacing w:line="360" w:lineRule="atLeast"/>
        <w:rPr>
          <w:rFonts w:ascii="Helvetica" w:hAnsi="Helvetica" w:cs="Helvetica"/>
          <w:color w:val="555555"/>
          <w:sz w:val="21"/>
          <w:szCs w:val="21"/>
        </w:rPr>
      </w:pPr>
      <w:hyperlink r:id="rId15" w:tooltip="Greenbaum, Rebecca L" w:history="1">
        <w:r>
          <w:rPr>
            <w:rStyle w:val="Hyperlink"/>
            <w:rFonts w:ascii="Helvetica" w:hAnsi="Helvetica" w:cs="Helvetica"/>
            <w:color w:val="2A5DB0"/>
            <w:sz w:val="21"/>
            <w:szCs w:val="21"/>
          </w:rPr>
          <w:t>Greenbaum, Rebecca L</w:t>
        </w:r>
      </w:hyperlink>
      <w:r>
        <w:rPr>
          <w:rFonts w:ascii="Helvetica" w:hAnsi="Helvetica" w:cs="Helvetica"/>
          <w:color w:val="555555"/>
          <w:sz w:val="15"/>
          <w:szCs w:val="15"/>
          <w:vertAlign w:val="superscript"/>
        </w:rPr>
        <w:t> 1 </w:t>
      </w:r>
      <w:r>
        <w:rPr>
          <w:rFonts w:ascii="Helvetica" w:hAnsi="Helvetica" w:cs="Helvetica"/>
          <w:color w:val="555555"/>
          <w:sz w:val="21"/>
          <w:szCs w:val="21"/>
        </w:rPr>
        <w:t>  </w:t>
      </w:r>
      <w:r>
        <w:rPr>
          <w:rFonts w:ascii="Helvetica" w:hAnsi="Helvetica" w:cs="Helvetica"/>
          <w:noProof/>
          <w:color w:val="2A5DB0"/>
          <w:sz w:val="21"/>
          <w:szCs w:val="21"/>
        </w:rPr>
        <mc:AlternateContent>
          <mc:Choice Requires="wps">
            <w:drawing>
              <wp:inline distT="0" distB="0" distL="0" distR="0" wp14:anchorId="7D8C7250" wp14:editId="42716985">
                <wp:extent cx="304800" cy="304800"/>
                <wp:effectExtent l="0" t="0" r="0" b="0"/>
                <wp:docPr id="1" name="Rectangle 1">
                  <a:hlinkClick xmlns:a="http://schemas.openxmlformats.org/drawingml/2006/main" r:id="rId16" tgtFrame="&quot;_blank&quot;" tooltip="&quot;Link to external site, this link will open in a new window&quo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9845D6E" id="Rectangle 1" o:spid="_x0000_s1026" href="https://orcid.org/0000-0001-5594-8606" target="&quot;_blank&quot;" title="&quot;Link to external site, this link will open in a new window&quo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" o:button="t" filled="f" stroked="f">
                <v:fill o:detectmouseclick="t"/>
                <o:lock v:ext="edit" aspectratio="t"/>
                <w10:anchorlock/>
              </v:rect>
            </w:pict>
          </mc:Fallback>
        </mc:AlternateContent>
      </w:r>
      <w:r>
        <w:rPr>
          <w:rFonts w:ascii="Helvetica" w:hAnsi="Helvetica" w:cs="Helvetica"/>
          <w:color w:val="555555"/>
          <w:sz w:val="21"/>
          <w:szCs w:val="21"/>
        </w:rPr>
        <w:t>  ; </w:t>
      </w:r>
      <w:hyperlink r:id="rId17" w:tooltip="Bonner, Julena M" w:history="1">
        <w:r>
          <w:rPr>
            <w:rStyle w:val="Hyperlink"/>
            <w:rFonts w:ascii="Helvetica" w:hAnsi="Helvetica" w:cs="Helvetica"/>
            <w:color w:val="2A5DB0"/>
            <w:sz w:val="21"/>
            <w:szCs w:val="21"/>
          </w:rPr>
          <w:t xml:space="preserve">Bonner, </w:t>
        </w:r>
        <w:proofErr w:type="spellStart"/>
        <w:r>
          <w:rPr>
            <w:rStyle w:val="Hyperlink"/>
            <w:rFonts w:ascii="Helvetica" w:hAnsi="Helvetica" w:cs="Helvetica"/>
            <w:color w:val="2A5DB0"/>
            <w:sz w:val="21"/>
            <w:szCs w:val="21"/>
          </w:rPr>
          <w:t>Julena</w:t>
        </w:r>
        <w:proofErr w:type="spellEnd"/>
        <w:r>
          <w:rPr>
            <w:rStyle w:val="Hyperlink"/>
            <w:rFonts w:ascii="Helvetica" w:hAnsi="Helvetica" w:cs="Helvetica"/>
            <w:color w:val="2A5DB0"/>
            <w:sz w:val="21"/>
            <w:szCs w:val="21"/>
          </w:rPr>
          <w:t xml:space="preserve"> M</w:t>
        </w:r>
      </w:hyperlink>
      <w:r>
        <w:rPr>
          <w:rFonts w:ascii="Helvetica" w:hAnsi="Helvetica" w:cs="Helvetica"/>
          <w:color w:val="555555"/>
          <w:sz w:val="15"/>
          <w:szCs w:val="15"/>
          <w:vertAlign w:val="superscript"/>
        </w:rPr>
        <w:t> 2 </w:t>
      </w:r>
      <w:r>
        <w:rPr>
          <w:rFonts w:ascii="Helvetica" w:hAnsi="Helvetica" w:cs="Helvetica"/>
          <w:color w:val="555555"/>
          <w:sz w:val="21"/>
          <w:szCs w:val="21"/>
        </w:rPr>
        <w:t>; </w:t>
      </w:r>
      <w:proofErr w:type="spellStart"/>
      <w:r>
        <w:rPr>
          <w:rFonts w:ascii="Helvetica" w:hAnsi="Helvetica" w:cs="Helvetica"/>
          <w:color w:val="555555"/>
          <w:sz w:val="21"/>
          <w:szCs w:val="21"/>
        </w:rPr>
        <w:fldChar w:fldCharType="begin"/>
      </w:r>
      <w:r>
        <w:rPr>
          <w:rFonts w:ascii="Helvetica" w:hAnsi="Helvetica" w:cs="Helvetica"/>
          <w:color w:val="555555"/>
          <w:sz w:val="21"/>
          <w:szCs w:val="21"/>
        </w:rPr>
        <w:instrText xml:space="preserve"> HYPERLINK "https://search-proquest-com.ashworth.idm.oclc.org/indexinglinkhandler/sng/au/Mawritz,+Mary+B/$N?accountid=45844" \o "Mawritz, Mary B" </w:instrText>
      </w:r>
      <w:r>
        <w:rPr>
          <w:rFonts w:ascii="Helvetica" w:hAnsi="Helvetica" w:cs="Helvetica"/>
          <w:color w:val="555555"/>
          <w:sz w:val="21"/>
          <w:szCs w:val="21"/>
        </w:rPr>
        <w:fldChar w:fldCharType="separate"/>
      </w:r>
      <w:r>
        <w:rPr>
          <w:rStyle w:val="Hyperlink"/>
          <w:rFonts w:ascii="Helvetica" w:hAnsi="Helvetica" w:cs="Helvetica"/>
          <w:color w:val="2A5DB0"/>
          <w:sz w:val="21"/>
          <w:szCs w:val="21"/>
        </w:rPr>
        <w:t>Mawritz</w:t>
      </w:r>
      <w:proofErr w:type="spellEnd"/>
      <w:r>
        <w:rPr>
          <w:rStyle w:val="Hyperlink"/>
          <w:rFonts w:ascii="Helvetica" w:hAnsi="Helvetica" w:cs="Helvetica"/>
          <w:color w:val="2A5DB0"/>
          <w:sz w:val="21"/>
          <w:szCs w:val="21"/>
        </w:rPr>
        <w:t>, Mary B</w:t>
      </w:r>
      <w:r>
        <w:rPr>
          <w:rFonts w:ascii="Helvetica" w:hAnsi="Helvetica" w:cs="Helvetica"/>
          <w:color w:val="555555"/>
          <w:sz w:val="21"/>
          <w:szCs w:val="21"/>
        </w:rPr>
        <w:fldChar w:fldCharType="end"/>
      </w:r>
      <w:r>
        <w:rPr>
          <w:rFonts w:ascii="Helvetica" w:hAnsi="Helvetica" w:cs="Helvetica"/>
          <w:color w:val="555555"/>
          <w:sz w:val="15"/>
          <w:szCs w:val="15"/>
          <w:vertAlign w:val="superscript"/>
        </w:rPr>
        <w:t> 3 </w:t>
      </w:r>
      <w:r>
        <w:rPr>
          <w:rFonts w:ascii="Helvetica" w:hAnsi="Helvetica" w:cs="Helvetica"/>
          <w:color w:val="555555"/>
          <w:sz w:val="21"/>
          <w:szCs w:val="21"/>
        </w:rPr>
        <w:t>; </w:t>
      </w:r>
      <w:hyperlink r:id="rId18" w:tooltip="Butts, Marcus M" w:history="1">
        <w:r>
          <w:rPr>
            <w:rStyle w:val="Hyperlink"/>
            <w:rFonts w:ascii="Helvetica" w:hAnsi="Helvetica" w:cs="Helvetica"/>
            <w:color w:val="2A5DB0"/>
            <w:sz w:val="21"/>
            <w:szCs w:val="21"/>
          </w:rPr>
          <w:t>Butts, Marcus M</w:t>
        </w:r>
      </w:hyperlink>
      <w:r>
        <w:rPr>
          <w:rFonts w:ascii="Helvetica" w:hAnsi="Helvetica" w:cs="Helvetica"/>
          <w:color w:val="555555"/>
          <w:sz w:val="15"/>
          <w:szCs w:val="15"/>
          <w:vertAlign w:val="superscript"/>
        </w:rPr>
        <w:t> 4 </w:t>
      </w:r>
      <w:r>
        <w:rPr>
          <w:rFonts w:ascii="Helvetica" w:hAnsi="Helvetica" w:cs="Helvetica"/>
          <w:color w:val="555555"/>
          <w:sz w:val="21"/>
          <w:szCs w:val="21"/>
        </w:rPr>
        <w:t>; </w:t>
      </w:r>
      <w:hyperlink r:id="rId19" w:tooltip="Smith, Mickey B" w:history="1">
        <w:r>
          <w:rPr>
            <w:rStyle w:val="Hyperlink"/>
            <w:rFonts w:ascii="Helvetica" w:hAnsi="Helvetica" w:cs="Helvetica"/>
            <w:color w:val="2A5DB0"/>
            <w:sz w:val="21"/>
            <w:szCs w:val="21"/>
          </w:rPr>
          <w:t>Smith, Mickey B</w:t>
        </w:r>
      </w:hyperlink>
      <w:r>
        <w:rPr>
          <w:rFonts w:ascii="Helvetica" w:hAnsi="Helvetica" w:cs="Helvetica"/>
          <w:color w:val="555555"/>
          <w:sz w:val="15"/>
          <w:szCs w:val="15"/>
          <w:vertAlign w:val="superscript"/>
        </w:rPr>
        <w:t> 5 </w:t>
      </w:r>
      <w:r>
        <w:rPr>
          <w:rFonts w:ascii="Helvetica" w:hAnsi="Helvetica" w:cs="Helvetica"/>
          <w:color w:val="555555"/>
          <w:sz w:val="21"/>
          <w:szCs w:val="21"/>
        </w:rPr>
        <w:br/>
      </w:r>
      <w:r>
        <w:rPr>
          <w:rFonts w:ascii="Helvetica" w:hAnsi="Helvetica" w:cs="Helvetica"/>
          <w:color w:val="555555"/>
          <w:sz w:val="21"/>
          <w:szCs w:val="21"/>
        </w:rPr>
        <w:br/>
      </w:r>
      <w:r>
        <w:rPr>
          <w:rFonts w:ascii="Helvetica" w:hAnsi="Helvetica" w:cs="Helvetica"/>
          <w:color w:val="555555"/>
          <w:sz w:val="15"/>
          <w:szCs w:val="15"/>
          <w:vertAlign w:val="superscript"/>
        </w:rPr>
        <w:t>1 </w:t>
      </w:r>
      <w:r>
        <w:rPr>
          <w:rFonts w:ascii="Helvetica" w:hAnsi="Helvetica" w:cs="Helvetica"/>
          <w:color w:val="555555"/>
          <w:sz w:val="21"/>
          <w:szCs w:val="21"/>
        </w:rPr>
        <w:t> Human Resources Management, School of Management and Labor Relations, Rutgers University, Piscataway, New Jersey, U.S.A. </w:t>
      </w:r>
      <w:r>
        <w:rPr>
          <w:rFonts w:ascii="Helvetica" w:hAnsi="Helvetica" w:cs="Helvetica"/>
          <w:color w:val="555555"/>
          <w:sz w:val="21"/>
          <w:szCs w:val="21"/>
        </w:rPr>
        <w:br/>
      </w:r>
      <w:r>
        <w:rPr>
          <w:rFonts w:ascii="Helvetica" w:hAnsi="Helvetica" w:cs="Helvetica"/>
          <w:color w:val="555555"/>
          <w:sz w:val="15"/>
          <w:szCs w:val="15"/>
          <w:vertAlign w:val="superscript"/>
        </w:rPr>
        <w:t>2 </w:t>
      </w:r>
      <w:r>
        <w:rPr>
          <w:rFonts w:ascii="Helvetica" w:hAnsi="Helvetica" w:cs="Helvetica"/>
          <w:color w:val="555555"/>
          <w:sz w:val="21"/>
          <w:szCs w:val="21"/>
        </w:rPr>
        <w:t> Department of Marketing &amp; Strategy, Huntsman School of Business, Utah State University, Logan, Utah, U.S.A. </w:t>
      </w:r>
      <w:r>
        <w:rPr>
          <w:rFonts w:ascii="Helvetica" w:hAnsi="Helvetica" w:cs="Helvetica"/>
          <w:color w:val="555555"/>
          <w:sz w:val="21"/>
          <w:szCs w:val="21"/>
        </w:rPr>
        <w:br/>
      </w:r>
      <w:r>
        <w:rPr>
          <w:rFonts w:ascii="Helvetica" w:hAnsi="Helvetica" w:cs="Helvetica"/>
          <w:color w:val="555555"/>
          <w:sz w:val="15"/>
          <w:szCs w:val="15"/>
          <w:vertAlign w:val="superscript"/>
        </w:rPr>
        <w:t>3 </w:t>
      </w:r>
      <w:r>
        <w:rPr>
          <w:rFonts w:ascii="Helvetica" w:hAnsi="Helvetica" w:cs="Helvetica"/>
          <w:color w:val="555555"/>
          <w:sz w:val="21"/>
          <w:szCs w:val="21"/>
        </w:rPr>
        <w:t xml:space="preserve"> Drexel University, Department of Management, </w:t>
      </w:r>
      <w:proofErr w:type="spellStart"/>
      <w:r>
        <w:rPr>
          <w:rFonts w:ascii="Helvetica" w:hAnsi="Helvetica" w:cs="Helvetica"/>
          <w:color w:val="555555"/>
          <w:sz w:val="21"/>
          <w:szCs w:val="21"/>
        </w:rPr>
        <w:t>LeBow</w:t>
      </w:r>
      <w:proofErr w:type="spellEnd"/>
      <w:r>
        <w:rPr>
          <w:rFonts w:ascii="Helvetica" w:hAnsi="Helvetica" w:cs="Helvetica"/>
          <w:color w:val="555555"/>
          <w:sz w:val="21"/>
          <w:szCs w:val="21"/>
        </w:rPr>
        <w:t xml:space="preserve"> College of Business, Philadelphia, Pennsylvania, U.S.A. </w:t>
      </w:r>
      <w:r>
        <w:rPr>
          <w:rFonts w:ascii="Helvetica" w:hAnsi="Helvetica" w:cs="Helvetica"/>
          <w:color w:val="555555"/>
          <w:sz w:val="21"/>
          <w:szCs w:val="21"/>
        </w:rPr>
        <w:br/>
      </w:r>
      <w:r>
        <w:rPr>
          <w:rFonts w:ascii="Helvetica" w:hAnsi="Helvetica" w:cs="Helvetica"/>
          <w:color w:val="555555"/>
          <w:sz w:val="15"/>
          <w:szCs w:val="15"/>
          <w:vertAlign w:val="superscript"/>
        </w:rPr>
        <w:t>4 </w:t>
      </w:r>
      <w:r>
        <w:rPr>
          <w:rFonts w:ascii="Helvetica" w:hAnsi="Helvetica" w:cs="Helvetica"/>
          <w:color w:val="555555"/>
          <w:sz w:val="21"/>
          <w:szCs w:val="21"/>
        </w:rPr>
        <w:t> Management and Organizations, Cox School of Business, Southern Methodist University, Dallas, Texas, U.S.A. </w:t>
      </w:r>
      <w:r>
        <w:rPr>
          <w:rFonts w:ascii="Helvetica" w:hAnsi="Helvetica" w:cs="Helvetica"/>
          <w:color w:val="555555"/>
          <w:sz w:val="21"/>
          <w:szCs w:val="21"/>
        </w:rPr>
        <w:br/>
      </w:r>
      <w:r>
        <w:rPr>
          <w:rFonts w:ascii="Helvetica" w:hAnsi="Helvetica" w:cs="Helvetica"/>
          <w:color w:val="555555"/>
          <w:sz w:val="15"/>
          <w:szCs w:val="15"/>
          <w:vertAlign w:val="superscript"/>
        </w:rPr>
        <w:t>5 </w:t>
      </w:r>
      <w:r>
        <w:rPr>
          <w:rFonts w:ascii="Helvetica" w:hAnsi="Helvetica" w:cs="Helvetica"/>
          <w:color w:val="555555"/>
          <w:sz w:val="21"/>
          <w:szCs w:val="21"/>
        </w:rPr>
        <w:t> Management, Mitchell College of Business, University of South Alabama, Mobile, Alabama, U.S.A. </w:t>
      </w:r>
    </w:p>
    <w:p w14:paraId="3E6266B7" w14:textId="77777777" w:rsidR="00233DC5" w:rsidRDefault="00233DC5" w:rsidP="00233DC5">
      <w:pPr>
        <w:shd w:val="clear" w:color="auto" w:fill="F6F6F6"/>
        <w:spacing w:line="360" w:lineRule="atLeast"/>
        <w:textAlignment w:val="top"/>
        <w:rPr>
          <w:rFonts w:ascii="Helvetica" w:hAnsi="Helvetica" w:cs="Helvetica"/>
          <w:color w:val="555555"/>
          <w:sz w:val="21"/>
          <w:szCs w:val="21"/>
        </w:rPr>
      </w:pPr>
      <w:bookmarkStart w:id="1" w:name="anchor_155170775"/>
      <w:bookmarkEnd w:id="1"/>
      <w:r>
        <w:rPr>
          <w:rFonts w:ascii="Helvetica" w:hAnsi="Helvetica" w:cs="Helvetica"/>
          <w:color w:val="555555"/>
          <w:sz w:val="21"/>
          <w:szCs w:val="21"/>
        </w:rPr>
        <w:t>Publication title</w:t>
      </w:r>
    </w:p>
    <w:p w14:paraId="600B5CDC" w14:textId="77777777" w:rsidR="00233DC5" w:rsidRDefault="00233DC5" w:rsidP="00233DC5">
      <w:pPr>
        <w:shd w:val="clear" w:color="auto" w:fill="F6F6F6"/>
        <w:spacing w:line="360" w:lineRule="atLeast"/>
        <w:rPr>
          <w:rFonts w:ascii="Helvetica" w:hAnsi="Helvetica" w:cs="Helvetica"/>
          <w:color w:val="555555"/>
          <w:sz w:val="21"/>
          <w:szCs w:val="21"/>
        </w:rPr>
      </w:pPr>
      <w:hyperlink r:id="rId20" w:tooltip="Publication title" w:history="1">
        <w:r>
          <w:rPr>
            <w:rStyle w:val="Hyperlink"/>
            <w:rFonts w:ascii="Helvetica" w:hAnsi="Helvetica" w:cs="Helvetica"/>
            <w:color w:val="2A5DB0"/>
            <w:sz w:val="21"/>
            <w:szCs w:val="21"/>
          </w:rPr>
          <w:t>Journal of Organizational Behavior</w:t>
        </w:r>
      </w:hyperlink>
      <w:r>
        <w:rPr>
          <w:rFonts w:ascii="Helvetica" w:hAnsi="Helvetica" w:cs="Helvetica"/>
          <w:color w:val="555555"/>
          <w:sz w:val="21"/>
          <w:szCs w:val="21"/>
        </w:rPr>
        <w:t>; </w:t>
      </w:r>
      <w:r>
        <w:rPr>
          <w:rStyle w:val="subjectfield-postprocessinghook"/>
          <w:rFonts w:ascii="Helvetica" w:hAnsi="Helvetica" w:cs="Helvetica"/>
          <w:color w:val="555555"/>
          <w:sz w:val="21"/>
          <w:szCs w:val="21"/>
        </w:rPr>
        <w:t>Chichester</w:t>
      </w:r>
    </w:p>
    <w:p w14:paraId="2EF650B8" w14:textId="77777777" w:rsidR="00233DC5" w:rsidRDefault="00233DC5" w:rsidP="00233DC5">
      <w:pPr>
        <w:shd w:val="clear" w:color="auto" w:fill="FFFFFF"/>
        <w:spacing w:line="360" w:lineRule="atLeast"/>
        <w:textAlignment w:val="top"/>
        <w:rPr>
          <w:rFonts w:ascii="Helvetica" w:hAnsi="Helvetica" w:cs="Helvetica"/>
          <w:color w:val="555555"/>
          <w:sz w:val="21"/>
          <w:szCs w:val="21"/>
        </w:rPr>
      </w:pPr>
      <w:r>
        <w:rPr>
          <w:rFonts w:ascii="Helvetica" w:hAnsi="Helvetica" w:cs="Helvetica"/>
          <w:color w:val="555555"/>
          <w:sz w:val="21"/>
          <w:szCs w:val="21"/>
        </w:rPr>
        <w:t>Volume</w:t>
      </w:r>
    </w:p>
    <w:p w14:paraId="3A8372CB" w14:textId="77777777" w:rsidR="00233DC5" w:rsidRDefault="00233DC5" w:rsidP="00233DC5">
      <w:pPr>
        <w:shd w:val="clear" w:color="auto" w:fill="FFFFFF"/>
        <w:spacing w:line="360" w:lineRule="atLeast"/>
        <w:rPr>
          <w:rFonts w:ascii="Helvetica" w:hAnsi="Helvetica" w:cs="Helvetica"/>
          <w:color w:val="555555"/>
          <w:sz w:val="21"/>
          <w:szCs w:val="21"/>
        </w:rPr>
      </w:pPr>
      <w:r>
        <w:rPr>
          <w:rStyle w:val="subjectfield-postprocessinghook"/>
          <w:rFonts w:ascii="Helvetica" w:hAnsi="Helvetica" w:cs="Helvetica"/>
          <w:color w:val="555555"/>
          <w:sz w:val="21"/>
          <w:szCs w:val="21"/>
        </w:rPr>
        <w:t>41</w:t>
      </w:r>
    </w:p>
    <w:p w14:paraId="5FD7A851" w14:textId="77777777" w:rsidR="00233DC5" w:rsidRDefault="00233DC5" w:rsidP="00233DC5">
      <w:pPr>
        <w:shd w:val="clear" w:color="auto" w:fill="F6F6F6"/>
        <w:spacing w:line="360" w:lineRule="atLeast"/>
        <w:textAlignment w:val="top"/>
        <w:rPr>
          <w:rFonts w:ascii="Helvetica" w:hAnsi="Helvetica" w:cs="Helvetica"/>
          <w:color w:val="555555"/>
          <w:sz w:val="21"/>
          <w:szCs w:val="21"/>
        </w:rPr>
      </w:pPr>
      <w:r>
        <w:rPr>
          <w:rFonts w:ascii="Helvetica" w:hAnsi="Helvetica" w:cs="Helvetica"/>
          <w:color w:val="555555"/>
          <w:sz w:val="21"/>
          <w:szCs w:val="21"/>
        </w:rPr>
        <w:t>Issue</w:t>
      </w:r>
    </w:p>
    <w:p w14:paraId="6F610BB5" w14:textId="77777777" w:rsidR="00233DC5" w:rsidRDefault="00233DC5" w:rsidP="00233DC5">
      <w:pPr>
        <w:shd w:val="clear" w:color="auto" w:fill="F6F6F6"/>
        <w:spacing w:line="360" w:lineRule="atLeast"/>
        <w:rPr>
          <w:rFonts w:ascii="Helvetica" w:hAnsi="Helvetica" w:cs="Helvetica"/>
          <w:color w:val="555555"/>
          <w:sz w:val="21"/>
          <w:szCs w:val="21"/>
        </w:rPr>
      </w:pPr>
      <w:r>
        <w:rPr>
          <w:rStyle w:val="subjectfield-postprocessinghook"/>
          <w:rFonts w:ascii="Helvetica" w:hAnsi="Helvetica" w:cs="Helvetica"/>
          <w:color w:val="555555"/>
          <w:sz w:val="21"/>
          <w:szCs w:val="21"/>
        </w:rPr>
        <w:t>6</w:t>
      </w:r>
    </w:p>
    <w:p w14:paraId="790B0840" w14:textId="77777777" w:rsidR="00233DC5" w:rsidRDefault="00233DC5" w:rsidP="00233DC5">
      <w:pPr>
        <w:shd w:val="clear" w:color="auto" w:fill="FFFFFF"/>
        <w:spacing w:line="360" w:lineRule="atLeast"/>
        <w:textAlignment w:val="top"/>
        <w:rPr>
          <w:rFonts w:ascii="Helvetica" w:hAnsi="Helvetica" w:cs="Helvetica"/>
          <w:color w:val="555555"/>
          <w:sz w:val="21"/>
          <w:szCs w:val="21"/>
        </w:rPr>
      </w:pPr>
      <w:r>
        <w:rPr>
          <w:rFonts w:ascii="Helvetica" w:hAnsi="Helvetica" w:cs="Helvetica"/>
          <w:color w:val="555555"/>
          <w:sz w:val="21"/>
          <w:szCs w:val="21"/>
        </w:rPr>
        <w:t>Pages</w:t>
      </w:r>
    </w:p>
    <w:p w14:paraId="374875DD" w14:textId="77777777" w:rsidR="00233DC5" w:rsidRDefault="00233DC5" w:rsidP="00233DC5">
      <w:pPr>
        <w:shd w:val="clear" w:color="auto" w:fill="FFFFFF"/>
        <w:spacing w:line="360" w:lineRule="atLeast"/>
        <w:rPr>
          <w:rFonts w:ascii="Helvetica" w:hAnsi="Helvetica" w:cs="Helvetica"/>
          <w:color w:val="555555"/>
          <w:sz w:val="21"/>
          <w:szCs w:val="21"/>
        </w:rPr>
      </w:pPr>
      <w:r>
        <w:rPr>
          <w:rStyle w:val="subjectfield-postprocessinghook"/>
          <w:rFonts w:ascii="Helvetica" w:hAnsi="Helvetica" w:cs="Helvetica"/>
          <w:color w:val="555555"/>
          <w:sz w:val="21"/>
          <w:szCs w:val="21"/>
        </w:rPr>
        <w:t>503-517</w:t>
      </w:r>
    </w:p>
    <w:p w14:paraId="71DE6770" w14:textId="77777777" w:rsidR="00233DC5" w:rsidRDefault="00233DC5" w:rsidP="00233DC5">
      <w:pPr>
        <w:shd w:val="clear" w:color="auto" w:fill="F6F6F6"/>
        <w:spacing w:line="360" w:lineRule="atLeast"/>
        <w:textAlignment w:val="top"/>
        <w:rPr>
          <w:rFonts w:ascii="Helvetica" w:hAnsi="Helvetica" w:cs="Helvetica"/>
          <w:color w:val="555555"/>
          <w:sz w:val="21"/>
          <w:szCs w:val="21"/>
        </w:rPr>
      </w:pPr>
      <w:r>
        <w:rPr>
          <w:rFonts w:ascii="Helvetica" w:hAnsi="Helvetica" w:cs="Helvetica"/>
          <w:color w:val="555555"/>
          <w:sz w:val="21"/>
          <w:szCs w:val="21"/>
        </w:rPr>
        <w:t>Publication year</w:t>
      </w:r>
    </w:p>
    <w:p w14:paraId="7C3330D0" w14:textId="77777777" w:rsidR="00233DC5" w:rsidRDefault="00233DC5" w:rsidP="00233DC5">
      <w:pPr>
        <w:shd w:val="clear" w:color="auto" w:fill="F6F6F6"/>
        <w:spacing w:line="360" w:lineRule="atLeast"/>
        <w:rPr>
          <w:rFonts w:ascii="Helvetica" w:hAnsi="Helvetica" w:cs="Helvetica"/>
          <w:color w:val="555555"/>
          <w:sz w:val="21"/>
          <w:szCs w:val="21"/>
        </w:rPr>
      </w:pPr>
      <w:r>
        <w:rPr>
          <w:rStyle w:val="subjectfield-postprocessinghook"/>
          <w:rFonts w:ascii="Helvetica" w:hAnsi="Helvetica" w:cs="Helvetica"/>
          <w:color w:val="555555"/>
          <w:sz w:val="21"/>
          <w:szCs w:val="21"/>
        </w:rPr>
        <w:lastRenderedPageBreak/>
        <w:t>2020</w:t>
      </w:r>
    </w:p>
    <w:p w14:paraId="52E4A8F4" w14:textId="77777777" w:rsidR="00233DC5" w:rsidRDefault="00233DC5" w:rsidP="00233DC5">
      <w:pPr>
        <w:shd w:val="clear" w:color="auto" w:fill="FFFFFF"/>
        <w:spacing w:line="360" w:lineRule="atLeast"/>
        <w:textAlignment w:val="top"/>
        <w:rPr>
          <w:rFonts w:ascii="Helvetica" w:hAnsi="Helvetica" w:cs="Helvetica"/>
          <w:color w:val="555555"/>
          <w:sz w:val="21"/>
          <w:szCs w:val="21"/>
        </w:rPr>
      </w:pPr>
      <w:r>
        <w:rPr>
          <w:rFonts w:ascii="Helvetica" w:hAnsi="Helvetica" w:cs="Helvetica"/>
          <w:color w:val="555555"/>
          <w:sz w:val="21"/>
          <w:szCs w:val="21"/>
        </w:rPr>
        <w:t>Publication date</w:t>
      </w:r>
    </w:p>
    <w:p w14:paraId="29326931" w14:textId="77777777" w:rsidR="00233DC5" w:rsidRDefault="00233DC5" w:rsidP="00233DC5">
      <w:pPr>
        <w:shd w:val="clear" w:color="auto" w:fill="FFFFFF"/>
        <w:spacing w:line="360" w:lineRule="atLeast"/>
        <w:rPr>
          <w:rFonts w:ascii="Helvetica" w:hAnsi="Helvetica" w:cs="Helvetica"/>
          <w:color w:val="555555"/>
          <w:sz w:val="21"/>
          <w:szCs w:val="21"/>
        </w:rPr>
      </w:pPr>
      <w:r>
        <w:rPr>
          <w:rStyle w:val="subjectfield-postprocessinghook"/>
          <w:rFonts w:ascii="Helvetica" w:hAnsi="Helvetica" w:cs="Helvetica"/>
          <w:color w:val="555555"/>
          <w:sz w:val="21"/>
          <w:szCs w:val="21"/>
        </w:rPr>
        <w:t>Jul 2020</w:t>
      </w:r>
    </w:p>
    <w:p w14:paraId="0DFA3A65" w14:textId="77777777" w:rsidR="00233DC5" w:rsidRDefault="00233DC5" w:rsidP="00233DC5">
      <w:pPr>
        <w:shd w:val="clear" w:color="auto" w:fill="F6F6F6"/>
        <w:spacing w:line="360" w:lineRule="atLeast"/>
        <w:textAlignment w:val="top"/>
        <w:rPr>
          <w:rFonts w:ascii="Helvetica" w:hAnsi="Helvetica" w:cs="Helvetica"/>
          <w:color w:val="555555"/>
          <w:sz w:val="21"/>
          <w:szCs w:val="21"/>
        </w:rPr>
      </w:pPr>
      <w:r>
        <w:rPr>
          <w:rFonts w:ascii="Helvetica" w:hAnsi="Helvetica" w:cs="Helvetica"/>
          <w:color w:val="555555"/>
          <w:sz w:val="21"/>
          <w:szCs w:val="21"/>
        </w:rPr>
        <w:t>Section</w:t>
      </w:r>
    </w:p>
    <w:p w14:paraId="539EF401" w14:textId="77777777" w:rsidR="00233DC5" w:rsidRDefault="00233DC5" w:rsidP="00233DC5">
      <w:pPr>
        <w:shd w:val="clear" w:color="auto" w:fill="F6F6F6"/>
        <w:spacing w:line="360" w:lineRule="atLeast"/>
        <w:rPr>
          <w:rFonts w:ascii="Helvetica" w:hAnsi="Helvetica" w:cs="Helvetica"/>
          <w:color w:val="555555"/>
          <w:sz w:val="21"/>
          <w:szCs w:val="21"/>
        </w:rPr>
      </w:pPr>
      <w:r>
        <w:rPr>
          <w:rStyle w:val="subjectfield-postprocessinghook"/>
          <w:rFonts w:ascii="Helvetica" w:hAnsi="Helvetica" w:cs="Helvetica"/>
          <w:color w:val="555555"/>
          <w:sz w:val="21"/>
          <w:szCs w:val="21"/>
        </w:rPr>
        <w:t>RESEARCH ARTICLES</w:t>
      </w:r>
    </w:p>
    <w:p w14:paraId="1403B6DD" w14:textId="77777777" w:rsidR="00233DC5" w:rsidRDefault="00233DC5" w:rsidP="00233DC5">
      <w:pPr>
        <w:shd w:val="clear" w:color="auto" w:fill="FFFFFF"/>
        <w:spacing w:line="360" w:lineRule="atLeast"/>
        <w:textAlignment w:val="top"/>
        <w:rPr>
          <w:rFonts w:ascii="Helvetica" w:hAnsi="Helvetica" w:cs="Helvetica"/>
          <w:color w:val="555555"/>
          <w:sz w:val="21"/>
          <w:szCs w:val="21"/>
        </w:rPr>
      </w:pPr>
      <w:bookmarkStart w:id="2" w:name="anchor_934137444"/>
      <w:bookmarkEnd w:id="2"/>
      <w:r>
        <w:rPr>
          <w:rFonts w:ascii="Helvetica" w:hAnsi="Helvetica" w:cs="Helvetica"/>
          <w:color w:val="555555"/>
          <w:sz w:val="21"/>
          <w:szCs w:val="21"/>
        </w:rPr>
        <w:t>Publisher</w:t>
      </w:r>
    </w:p>
    <w:p w14:paraId="6D8AF05C" w14:textId="77777777" w:rsidR="00233DC5" w:rsidRDefault="00233DC5" w:rsidP="00233DC5">
      <w:pPr>
        <w:shd w:val="clear" w:color="auto" w:fill="FFFFFF"/>
        <w:spacing w:line="360" w:lineRule="atLeast"/>
        <w:rPr>
          <w:rFonts w:ascii="Helvetica" w:hAnsi="Helvetica" w:cs="Helvetica"/>
          <w:color w:val="555555"/>
          <w:sz w:val="21"/>
          <w:szCs w:val="21"/>
        </w:rPr>
      </w:pPr>
      <w:r>
        <w:rPr>
          <w:rStyle w:val="subjectfield-postprocessinghook"/>
          <w:rFonts w:ascii="Helvetica" w:hAnsi="Helvetica" w:cs="Helvetica"/>
          <w:color w:val="555555"/>
          <w:sz w:val="21"/>
          <w:szCs w:val="21"/>
        </w:rPr>
        <w:t>Wiley Periodicals Inc.</w:t>
      </w:r>
    </w:p>
    <w:p w14:paraId="0633DC7B" w14:textId="77777777" w:rsidR="00233DC5" w:rsidRDefault="00233DC5" w:rsidP="00233DC5">
      <w:pPr>
        <w:shd w:val="clear" w:color="auto" w:fill="F6F6F6"/>
        <w:spacing w:line="360" w:lineRule="atLeast"/>
        <w:textAlignment w:val="top"/>
        <w:rPr>
          <w:rFonts w:ascii="Helvetica" w:hAnsi="Helvetica" w:cs="Helvetica"/>
          <w:color w:val="555555"/>
          <w:sz w:val="21"/>
          <w:szCs w:val="21"/>
        </w:rPr>
      </w:pPr>
      <w:r>
        <w:rPr>
          <w:rFonts w:ascii="Helvetica" w:hAnsi="Helvetica" w:cs="Helvetica"/>
          <w:color w:val="555555"/>
          <w:sz w:val="21"/>
          <w:szCs w:val="21"/>
        </w:rPr>
        <w:t>Place of publication</w:t>
      </w:r>
    </w:p>
    <w:p w14:paraId="0E9E1342" w14:textId="77777777" w:rsidR="00233DC5" w:rsidRDefault="00233DC5" w:rsidP="00233DC5">
      <w:pPr>
        <w:shd w:val="clear" w:color="auto" w:fill="F6F6F6"/>
        <w:spacing w:line="360" w:lineRule="atLeast"/>
        <w:rPr>
          <w:rFonts w:ascii="Helvetica" w:hAnsi="Helvetica" w:cs="Helvetica"/>
          <w:color w:val="555555"/>
          <w:sz w:val="21"/>
          <w:szCs w:val="21"/>
        </w:rPr>
      </w:pPr>
      <w:r>
        <w:rPr>
          <w:rStyle w:val="subjectfield-postprocessinghook"/>
          <w:rFonts w:ascii="Helvetica" w:hAnsi="Helvetica" w:cs="Helvetica"/>
          <w:color w:val="555555"/>
          <w:sz w:val="21"/>
          <w:szCs w:val="21"/>
        </w:rPr>
        <w:t>Chichester</w:t>
      </w:r>
    </w:p>
    <w:p w14:paraId="615583C5" w14:textId="77777777" w:rsidR="00233DC5" w:rsidRDefault="00233DC5" w:rsidP="00233DC5">
      <w:pPr>
        <w:shd w:val="clear" w:color="auto" w:fill="FFFFFF"/>
        <w:spacing w:line="360" w:lineRule="atLeast"/>
        <w:textAlignment w:val="top"/>
        <w:rPr>
          <w:rFonts w:ascii="Helvetica" w:hAnsi="Helvetica" w:cs="Helvetica"/>
          <w:color w:val="555555"/>
          <w:sz w:val="21"/>
          <w:szCs w:val="21"/>
        </w:rPr>
      </w:pPr>
      <w:r>
        <w:rPr>
          <w:rFonts w:ascii="Helvetica" w:hAnsi="Helvetica" w:cs="Helvetica"/>
          <w:color w:val="555555"/>
          <w:sz w:val="21"/>
          <w:szCs w:val="21"/>
        </w:rPr>
        <w:t>Country of publication</w:t>
      </w:r>
    </w:p>
    <w:p w14:paraId="28AD10A2" w14:textId="77777777" w:rsidR="00233DC5" w:rsidRDefault="00233DC5" w:rsidP="00233DC5">
      <w:pPr>
        <w:shd w:val="clear" w:color="auto" w:fill="FFFFFF"/>
        <w:spacing w:line="360" w:lineRule="atLeast"/>
        <w:rPr>
          <w:rFonts w:ascii="Helvetica" w:hAnsi="Helvetica" w:cs="Helvetica"/>
          <w:color w:val="555555"/>
          <w:sz w:val="21"/>
          <w:szCs w:val="21"/>
        </w:rPr>
      </w:pPr>
      <w:r>
        <w:rPr>
          <w:rStyle w:val="subjectfield-postprocessinghook"/>
          <w:rFonts w:ascii="Helvetica" w:hAnsi="Helvetica" w:cs="Helvetica"/>
          <w:color w:val="555555"/>
          <w:sz w:val="21"/>
          <w:szCs w:val="21"/>
        </w:rPr>
        <w:t>United States, Chichester</w:t>
      </w:r>
    </w:p>
    <w:p w14:paraId="1263D831" w14:textId="77777777" w:rsidR="00233DC5" w:rsidRDefault="00233DC5" w:rsidP="00233DC5">
      <w:pPr>
        <w:shd w:val="clear" w:color="auto" w:fill="F6F6F6"/>
        <w:spacing w:line="360" w:lineRule="atLeast"/>
        <w:textAlignment w:val="top"/>
        <w:rPr>
          <w:rFonts w:ascii="Helvetica" w:hAnsi="Helvetica" w:cs="Helvetica"/>
          <w:color w:val="555555"/>
          <w:sz w:val="21"/>
          <w:szCs w:val="21"/>
        </w:rPr>
      </w:pPr>
      <w:r>
        <w:rPr>
          <w:rFonts w:ascii="Helvetica" w:hAnsi="Helvetica" w:cs="Helvetica"/>
          <w:color w:val="555555"/>
          <w:sz w:val="21"/>
          <w:szCs w:val="21"/>
        </w:rPr>
        <w:t>Publication subject</w:t>
      </w:r>
    </w:p>
    <w:p w14:paraId="1B699244" w14:textId="77777777" w:rsidR="00233DC5" w:rsidRDefault="00233DC5" w:rsidP="00233DC5">
      <w:pPr>
        <w:shd w:val="clear" w:color="auto" w:fill="F6F6F6"/>
        <w:spacing w:line="360" w:lineRule="atLeast"/>
        <w:rPr>
          <w:rFonts w:ascii="Helvetica" w:hAnsi="Helvetica" w:cs="Helvetica"/>
          <w:color w:val="555555"/>
          <w:sz w:val="21"/>
          <w:szCs w:val="21"/>
        </w:rPr>
      </w:pPr>
      <w:hyperlink r:id="rId21" w:history="1">
        <w:r>
          <w:rPr>
            <w:rStyle w:val="Hyperlink"/>
            <w:rFonts w:ascii="Helvetica" w:hAnsi="Helvetica" w:cs="Helvetica"/>
            <w:color w:val="2A5DB0"/>
            <w:sz w:val="21"/>
            <w:szCs w:val="21"/>
          </w:rPr>
          <w:t>Business And Economics--Labor And Industrial Relations</w:t>
        </w:r>
      </w:hyperlink>
      <w:r>
        <w:rPr>
          <w:rStyle w:val="subjectfield-postprocessinghook"/>
          <w:rFonts w:ascii="Helvetica" w:hAnsi="Helvetica" w:cs="Helvetica"/>
          <w:color w:val="555555"/>
          <w:sz w:val="21"/>
          <w:szCs w:val="21"/>
        </w:rPr>
        <w:t>, </w:t>
      </w:r>
      <w:hyperlink r:id="rId22" w:history="1">
        <w:r>
          <w:rPr>
            <w:rStyle w:val="Hyperlink"/>
            <w:rFonts w:ascii="Helvetica" w:hAnsi="Helvetica" w:cs="Helvetica"/>
            <w:color w:val="2A5DB0"/>
            <w:sz w:val="21"/>
            <w:szCs w:val="21"/>
          </w:rPr>
          <w:t>Sociology</w:t>
        </w:r>
      </w:hyperlink>
      <w:r>
        <w:rPr>
          <w:rStyle w:val="subjectfield-postprocessinghook"/>
          <w:rFonts w:ascii="Helvetica" w:hAnsi="Helvetica" w:cs="Helvetica"/>
          <w:color w:val="555555"/>
          <w:sz w:val="21"/>
          <w:szCs w:val="21"/>
        </w:rPr>
        <w:t>, </w:t>
      </w:r>
      <w:hyperlink r:id="rId23" w:history="1">
        <w:r>
          <w:rPr>
            <w:rStyle w:val="Hyperlink"/>
            <w:rFonts w:ascii="Helvetica" w:hAnsi="Helvetica" w:cs="Helvetica"/>
            <w:color w:val="2A5DB0"/>
            <w:sz w:val="21"/>
            <w:szCs w:val="21"/>
          </w:rPr>
          <w:t>Psychology</w:t>
        </w:r>
      </w:hyperlink>
    </w:p>
    <w:p w14:paraId="3C1CF29A" w14:textId="77777777" w:rsidR="00233DC5" w:rsidRDefault="00233DC5" w:rsidP="00233DC5">
      <w:pPr>
        <w:shd w:val="clear" w:color="auto" w:fill="FFFFFF"/>
        <w:spacing w:line="360" w:lineRule="atLeast"/>
        <w:textAlignment w:val="top"/>
        <w:rPr>
          <w:rFonts w:ascii="Helvetica" w:hAnsi="Helvetica" w:cs="Helvetica"/>
          <w:color w:val="555555"/>
          <w:sz w:val="21"/>
          <w:szCs w:val="21"/>
        </w:rPr>
      </w:pPr>
      <w:r>
        <w:rPr>
          <w:rFonts w:ascii="Helvetica" w:hAnsi="Helvetica" w:cs="Helvetica"/>
          <w:color w:val="555555"/>
          <w:sz w:val="21"/>
          <w:szCs w:val="21"/>
        </w:rPr>
        <w:t>ISSN</w:t>
      </w:r>
    </w:p>
    <w:p w14:paraId="3D93C4C1" w14:textId="77777777" w:rsidR="00233DC5" w:rsidRDefault="00233DC5" w:rsidP="00233DC5">
      <w:pPr>
        <w:shd w:val="clear" w:color="auto" w:fill="FFFFFF"/>
        <w:spacing w:line="360" w:lineRule="atLeast"/>
        <w:rPr>
          <w:rFonts w:ascii="Helvetica" w:hAnsi="Helvetica" w:cs="Helvetica"/>
          <w:color w:val="555555"/>
          <w:sz w:val="21"/>
          <w:szCs w:val="21"/>
        </w:rPr>
      </w:pPr>
      <w:r>
        <w:rPr>
          <w:rStyle w:val="subjectfield-postprocessinghook"/>
          <w:rFonts w:ascii="Helvetica" w:hAnsi="Helvetica" w:cs="Helvetica"/>
          <w:color w:val="555555"/>
          <w:sz w:val="21"/>
          <w:szCs w:val="21"/>
        </w:rPr>
        <w:t>08943796</w:t>
      </w:r>
    </w:p>
    <w:p w14:paraId="68EFEC8A" w14:textId="77777777" w:rsidR="00233DC5" w:rsidRDefault="00233DC5" w:rsidP="00233DC5">
      <w:pPr>
        <w:shd w:val="clear" w:color="auto" w:fill="F6F6F6"/>
        <w:spacing w:line="360" w:lineRule="atLeast"/>
        <w:textAlignment w:val="top"/>
        <w:rPr>
          <w:rFonts w:ascii="Helvetica" w:hAnsi="Helvetica" w:cs="Helvetica"/>
          <w:color w:val="555555"/>
          <w:sz w:val="21"/>
          <w:szCs w:val="21"/>
        </w:rPr>
      </w:pPr>
      <w:r>
        <w:rPr>
          <w:rFonts w:ascii="Helvetica" w:hAnsi="Helvetica" w:cs="Helvetica"/>
          <w:color w:val="555555"/>
          <w:sz w:val="21"/>
          <w:szCs w:val="21"/>
        </w:rPr>
        <w:t>e-ISSN</w:t>
      </w:r>
    </w:p>
    <w:p w14:paraId="57524E76" w14:textId="77777777" w:rsidR="00233DC5" w:rsidRDefault="00233DC5" w:rsidP="00233DC5">
      <w:pPr>
        <w:shd w:val="clear" w:color="auto" w:fill="F6F6F6"/>
        <w:spacing w:line="360" w:lineRule="atLeast"/>
        <w:rPr>
          <w:rFonts w:ascii="Helvetica" w:hAnsi="Helvetica" w:cs="Helvetica"/>
          <w:color w:val="555555"/>
          <w:sz w:val="21"/>
          <w:szCs w:val="21"/>
        </w:rPr>
      </w:pPr>
      <w:r>
        <w:rPr>
          <w:rStyle w:val="subjectfield-postprocessinghook"/>
          <w:rFonts w:ascii="Helvetica" w:hAnsi="Helvetica" w:cs="Helvetica"/>
          <w:color w:val="555555"/>
          <w:sz w:val="21"/>
          <w:szCs w:val="21"/>
        </w:rPr>
        <w:t>10991379</w:t>
      </w:r>
    </w:p>
    <w:p w14:paraId="0B98E707" w14:textId="77777777" w:rsidR="00233DC5" w:rsidRDefault="00233DC5" w:rsidP="00233DC5">
      <w:pPr>
        <w:shd w:val="clear" w:color="auto" w:fill="FFFFFF"/>
        <w:spacing w:line="360" w:lineRule="atLeast"/>
        <w:textAlignment w:val="top"/>
        <w:rPr>
          <w:rFonts w:ascii="Helvetica" w:hAnsi="Helvetica" w:cs="Helvetica"/>
          <w:color w:val="555555"/>
          <w:sz w:val="21"/>
          <w:szCs w:val="21"/>
        </w:rPr>
      </w:pPr>
      <w:r>
        <w:rPr>
          <w:rFonts w:ascii="Helvetica" w:hAnsi="Helvetica" w:cs="Helvetica"/>
          <w:color w:val="555555"/>
          <w:sz w:val="21"/>
          <w:szCs w:val="21"/>
        </w:rPr>
        <w:t>Source type</w:t>
      </w:r>
    </w:p>
    <w:p w14:paraId="03E3A913" w14:textId="77777777" w:rsidR="00233DC5" w:rsidRDefault="00233DC5" w:rsidP="00233DC5">
      <w:pPr>
        <w:shd w:val="clear" w:color="auto" w:fill="FFFFFF"/>
        <w:spacing w:line="360" w:lineRule="atLeast"/>
        <w:rPr>
          <w:rFonts w:ascii="Helvetica" w:hAnsi="Helvetica" w:cs="Helvetica"/>
          <w:color w:val="555555"/>
          <w:sz w:val="21"/>
          <w:szCs w:val="21"/>
        </w:rPr>
      </w:pPr>
      <w:r>
        <w:rPr>
          <w:rStyle w:val="subjectfield-postprocessinghook"/>
          <w:rFonts w:ascii="Helvetica" w:hAnsi="Helvetica" w:cs="Helvetica"/>
          <w:color w:val="555555"/>
          <w:sz w:val="21"/>
          <w:szCs w:val="21"/>
        </w:rPr>
        <w:t>Scholarly Journals</w:t>
      </w:r>
    </w:p>
    <w:p w14:paraId="4FD9F3DA" w14:textId="77777777" w:rsidR="00233DC5" w:rsidRDefault="00233DC5" w:rsidP="00233DC5">
      <w:pPr>
        <w:shd w:val="clear" w:color="auto" w:fill="F6F6F6"/>
        <w:spacing w:line="360" w:lineRule="atLeast"/>
        <w:textAlignment w:val="top"/>
        <w:rPr>
          <w:rFonts w:ascii="Helvetica" w:hAnsi="Helvetica" w:cs="Helvetica"/>
          <w:color w:val="555555"/>
          <w:sz w:val="21"/>
          <w:szCs w:val="21"/>
        </w:rPr>
      </w:pPr>
      <w:r>
        <w:rPr>
          <w:rFonts w:ascii="Helvetica" w:hAnsi="Helvetica" w:cs="Helvetica"/>
          <w:color w:val="555555"/>
          <w:sz w:val="21"/>
          <w:szCs w:val="21"/>
        </w:rPr>
        <w:t>Language of publication</w:t>
      </w:r>
    </w:p>
    <w:p w14:paraId="776CC3A4" w14:textId="77777777" w:rsidR="00233DC5" w:rsidRDefault="00233DC5" w:rsidP="00233DC5">
      <w:pPr>
        <w:shd w:val="clear" w:color="auto" w:fill="F6F6F6"/>
        <w:spacing w:line="360" w:lineRule="atLeast"/>
        <w:rPr>
          <w:rFonts w:ascii="Helvetica" w:hAnsi="Helvetica" w:cs="Helvetica"/>
          <w:color w:val="555555"/>
          <w:sz w:val="21"/>
          <w:szCs w:val="21"/>
        </w:rPr>
      </w:pPr>
      <w:r>
        <w:rPr>
          <w:rStyle w:val="subjectfield-postprocessinghook"/>
          <w:rFonts w:ascii="Helvetica" w:hAnsi="Helvetica" w:cs="Helvetica"/>
          <w:color w:val="555555"/>
          <w:sz w:val="21"/>
          <w:szCs w:val="21"/>
        </w:rPr>
        <w:t>English</w:t>
      </w:r>
    </w:p>
    <w:p w14:paraId="229A556E" w14:textId="77777777" w:rsidR="00233DC5" w:rsidRDefault="00233DC5" w:rsidP="00233DC5">
      <w:pPr>
        <w:shd w:val="clear" w:color="auto" w:fill="FFFFFF"/>
        <w:spacing w:line="360" w:lineRule="atLeast"/>
        <w:textAlignment w:val="top"/>
        <w:rPr>
          <w:rFonts w:ascii="Helvetica" w:hAnsi="Helvetica" w:cs="Helvetica"/>
          <w:color w:val="555555"/>
          <w:sz w:val="21"/>
          <w:szCs w:val="21"/>
        </w:rPr>
      </w:pPr>
      <w:r>
        <w:rPr>
          <w:rFonts w:ascii="Helvetica" w:hAnsi="Helvetica" w:cs="Helvetica"/>
          <w:color w:val="555555"/>
          <w:sz w:val="21"/>
          <w:szCs w:val="21"/>
        </w:rPr>
        <w:t>Document type</w:t>
      </w:r>
    </w:p>
    <w:p w14:paraId="15CC1157" w14:textId="77777777" w:rsidR="00233DC5" w:rsidRDefault="00233DC5" w:rsidP="00233DC5">
      <w:pPr>
        <w:shd w:val="clear" w:color="auto" w:fill="FFFFFF"/>
        <w:spacing w:line="360" w:lineRule="atLeast"/>
        <w:rPr>
          <w:rFonts w:ascii="Helvetica" w:hAnsi="Helvetica" w:cs="Helvetica"/>
          <w:color w:val="555555"/>
          <w:sz w:val="21"/>
          <w:szCs w:val="21"/>
        </w:rPr>
      </w:pPr>
      <w:r>
        <w:rPr>
          <w:rStyle w:val="subjectfield-postprocessinghook"/>
          <w:rFonts w:ascii="Helvetica" w:hAnsi="Helvetica" w:cs="Helvetica"/>
          <w:color w:val="555555"/>
          <w:sz w:val="21"/>
          <w:szCs w:val="21"/>
        </w:rPr>
        <w:t>Journal Article</w:t>
      </w:r>
    </w:p>
    <w:p w14:paraId="50C1E8CF" w14:textId="77777777" w:rsidR="00233DC5" w:rsidRDefault="00233DC5" w:rsidP="00233DC5">
      <w:pPr>
        <w:shd w:val="clear" w:color="auto" w:fill="F6F6F6"/>
        <w:spacing w:line="360" w:lineRule="atLeast"/>
        <w:textAlignment w:val="top"/>
        <w:rPr>
          <w:rFonts w:ascii="Helvetica" w:hAnsi="Helvetica" w:cs="Helvetica"/>
          <w:color w:val="555555"/>
          <w:sz w:val="21"/>
          <w:szCs w:val="21"/>
        </w:rPr>
      </w:pPr>
      <w:r>
        <w:rPr>
          <w:rFonts w:ascii="Helvetica" w:hAnsi="Helvetica" w:cs="Helvetica"/>
          <w:color w:val="555555"/>
          <w:sz w:val="21"/>
          <w:szCs w:val="21"/>
        </w:rPr>
        <w:lastRenderedPageBreak/>
        <w:t>Publication history</w:t>
      </w:r>
    </w:p>
    <w:p w14:paraId="3A0D1B80" w14:textId="77777777" w:rsidR="00233DC5" w:rsidRDefault="00233DC5" w:rsidP="00233DC5">
      <w:pPr>
        <w:shd w:val="clear" w:color="auto" w:fill="F6F6F6"/>
        <w:spacing w:line="360" w:lineRule="atLeast"/>
        <w:textAlignment w:val="top"/>
        <w:rPr>
          <w:rFonts w:ascii="Helvetica" w:hAnsi="Helvetica" w:cs="Helvetica"/>
          <w:color w:val="555555"/>
          <w:sz w:val="8"/>
          <w:szCs w:val="8"/>
        </w:rPr>
      </w:pPr>
      <w:r>
        <w:rPr>
          <w:rFonts w:ascii="Helvetica" w:hAnsi="Helvetica" w:cs="Helvetica"/>
          <w:color w:val="555555"/>
          <w:sz w:val="8"/>
          <w:szCs w:val="8"/>
        </w:rPr>
        <w:t> </w:t>
      </w:r>
    </w:p>
    <w:p w14:paraId="23E4D039" w14:textId="77777777" w:rsidR="00233DC5" w:rsidRDefault="00233DC5" w:rsidP="00233DC5">
      <w:pPr>
        <w:shd w:val="clear" w:color="auto" w:fill="F6F6F6"/>
        <w:spacing w:line="360" w:lineRule="atLeast"/>
        <w:rPr>
          <w:rFonts w:ascii="Helvetica" w:hAnsi="Helvetica" w:cs="Helvetica"/>
          <w:color w:val="555555"/>
          <w:sz w:val="21"/>
          <w:szCs w:val="21"/>
        </w:rPr>
      </w:pPr>
      <w:r>
        <w:rPr>
          <w:rFonts w:ascii="Helvetica" w:hAnsi="Helvetica" w:cs="Helvetica"/>
          <w:color w:val="555555"/>
          <w:sz w:val="21"/>
          <w:szCs w:val="21"/>
        </w:rPr>
        <w:t> </w:t>
      </w:r>
    </w:p>
    <w:p w14:paraId="1C14E291" w14:textId="77777777" w:rsidR="00233DC5" w:rsidRDefault="00233DC5" w:rsidP="00233DC5">
      <w:pPr>
        <w:shd w:val="clear" w:color="auto" w:fill="F6F6F6"/>
        <w:spacing w:line="360" w:lineRule="atLeast"/>
        <w:textAlignment w:val="top"/>
        <w:rPr>
          <w:rFonts w:ascii="Helvetica" w:hAnsi="Helvetica" w:cs="Helvetica"/>
          <w:color w:val="555555"/>
          <w:sz w:val="21"/>
          <w:szCs w:val="21"/>
        </w:rPr>
      </w:pPr>
      <w:r>
        <w:rPr>
          <w:rFonts w:ascii="Helvetica" w:hAnsi="Helvetica" w:cs="Helvetica"/>
          <w:color w:val="555555"/>
          <w:sz w:val="21"/>
          <w:szCs w:val="21"/>
        </w:rPr>
        <w:t>Online publication date</w:t>
      </w:r>
    </w:p>
    <w:p w14:paraId="68448F91" w14:textId="77777777" w:rsidR="00233DC5" w:rsidRDefault="00233DC5" w:rsidP="00233DC5">
      <w:pPr>
        <w:shd w:val="clear" w:color="auto" w:fill="F6F6F6"/>
        <w:spacing w:line="360" w:lineRule="atLeast"/>
        <w:rPr>
          <w:rFonts w:ascii="Helvetica" w:hAnsi="Helvetica" w:cs="Helvetica"/>
          <w:color w:val="555555"/>
          <w:sz w:val="21"/>
          <w:szCs w:val="21"/>
        </w:rPr>
      </w:pPr>
      <w:r>
        <w:rPr>
          <w:rStyle w:val="subjectfield-postprocessinghook"/>
          <w:rFonts w:ascii="Helvetica" w:hAnsi="Helvetica" w:cs="Helvetica"/>
          <w:color w:val="555555"/>
          <w:sz w:val="21"/>
          <w:szCs w:val="21"/>
        </w:rPr>
        <w:t>2020-05-31</w:t>
      </w:r>
    </w:p>
    <w:p w14:paraId="2944A50A" w14:textId="77777777" w:rsidR="00233DC5" w:rsidRDefault="00233DC5" w:rsidP="00233DC5">
      <w:pPr>
        <w:shd w:val="clear" w:color="auto" w:fill="F6F6F6"/>
        <w:spacing w:line="360" w:lineRule="atLeast"/>
        <w:textAlignment w:val="top"/>
        <w:rPr>
          <w:rFonts w:ascii="Helvetica" w:hAnsi="Helvetica" w:cs="Helvetica"/>
          <w:color w:val="555555"/>
          <w:sz w:val="21"/>
          <w:szCs w:val="21"/>
        </w:rPr>
      </w:pPr>
      <w:r>
        <w:rPr>
          <w:rFonts w:ascii="Helvetica" w:hAnsi="Helvetica" w:cs="Helvetica"/>
          <w:color w:val="555555"/>
          <w:sz w:val="21"/>
          <w:szCs w:val="21"/>
        </w:rPr>
        <w:t>Milestone dates</w:t>
      </w:r>
    </w:p>
    <w:p w14:paraId="497C31AC" w14:textId="77777777" w:rsidR="00233DC5" w:rsidRDefault="00233DC5" w:rsidP="00233DC5">
      <w:pPr>
        <w:shd w:val="clear" w:color="auto" w:fill="F6F6F6"/>
        <w:spacing w:line="360" w:lineRule="atLeast"/>
        <w:rPr>
          <w:rFonts w:ascii="Helvetica" w:hAnsi="Helvetica" w:cs="Helvetica"/>
          <w:color w:val="555555"/>
          <w:sz w:val="21"/>
          <w:szCs w:val="21"/>
        </w:rPr>
      </w:pPr>
      <w:r>
        <w:rPr>
          <w:rStyle w:val="subjectfield-postprocessinghook"/>
          <w:rFonts w:ascii="Helvetica" w:hAnsi="Helvetica" w:cs="Helvetica"/>
          <w:color w:val="555555"/>
          <w:sz w:val="21"/>
          <w:szCs w:val="21"/>
        </w:rPr>
        <w:t>2019-01-16 (Received); 2020-03-20 (Revised); 2020-03-31 (Accepted)</w:t>
      </w:r>
    </w:p>
    <w:p w14:paraId="3C8A6070" w14:textId="77777777" w:rsidR="00233DC5" w:rsidRDefault="00233DC5" w:rsidP="00233DC5">
      <w:pPr>
        <w:shd w:val="clear" w:color="auto" w:fill="FFFFFF"/>
        <w:spacing w:line="360" w:lineRule="atLeast"/>
        <w:textAlignment w:val="top"/>
        <w:rPr>
          <w:rFonts w:ascii="Helvetica" w:hAnsi="Helvetica" w:cs="Helvetica"/>
          <w:color w:val="555555"/>
          <w:sz w:val="21"/>
          <w:szCs w:val="21"/>
        </w:rPr>
      </w:pPr>
      <w:r>
        <w:rPr>
          <w:rFonts w:ascii="Helvetica" w:hAnsi="Helvetica" w:cs="Helvetica"/>
          <w:color w:val="555555"/>
          <w:sz w:val="21"/>
          <w:szCs w:val="21"/>
        </w:rPr>
        <w:t>DOI</w:t>
      </w:r>
    </w:p>
    <w:p w14:paraId="23A27112" w14:textId="77777777" w:rsidR="00233DC5" w:rsidRDefault="00233DC5" w:rsidP="00233DC5">
      <w:pPr>
        <w:shd w:val="clear" w:color="auto" w:fill="FFFFFF"/>
        <w:spacing w:line="360" w:lineRule="atLeast"/>
        <w:rPr>
          <w:rFonts w:ascii="Helvetica" w:hAnsi="Helvetica" w:cs="Helvetica"/>
          <w:color w:val="555555"/>
          <w:sz w:val="21"/>
          <w:szCs w:val="21"/>
        </w:rPr>
      </w:pPr>
      <w:hyperlink r:id="rId24" w:tgtFrame="_blank" w:history="1">
        <w:r>
          <w:rPr>
            <w:rStyle w:val="Hyperlink"/>
            <w:rFonts w:ascii="Helvetica" w:hAnsi="Helvetica" w:cs="Helvetica"/>
            <w:color w:val="2A5DB0"/>
            <w:sz w:val="21"/>
            <w:szCs w:val="21"/>
          </w:rPr>
          <w:t>http://dx.doi.org.ashworth.idm.oclc.org/10.1002/job.2445</w:t>
        </w:r>
      </w:hyperlink>
    </w:p>
    <w:p w14:paraId="29D884D9" w14:textId="77777777" w:rsidR="00233DC5" w:rsidRDefault="00233DC5" w:rsidP="00233DC5">
      <w:pPr>
        <w:shd w:val="clear" w:color="auto" w:fill="F6F6F6"/>
        <w:spacing w:line="360" w:lineRule="atLeast"/>
        <w:textAlignment w:val="top"/>
        <w:rPr>
          <w:rFonts w:ascii="Helvetica" w:hAnsi="Helvetica" w:cs="Helvetica"/>
          <w:color w:val="555555"/>
          <w:sz w:val="21"/>
          <w:szCs w:val="21"/>
        </w:rPr>
      </w:pPr>
      <w:r>
        <w:rPr>
          <w:rFonts w:ascii="Helvetica" w:hAnsi="Helvetica" w:cs="Helvetica"/>
          <w:color w:val="555555"/>
          <w:sz w:val="21"/>
          <w:szCs w:val="21"/>
        </w:rPr>
        <w:t>ProQuest document ID</w:t>
      </w:r>
    </w:p>
    <w:p w14:paraId="726D5358" w14:textId="77777777" w:rsidR="00233DC5" w:rsidRDefault="00233DC5" w:rsidP="00233DC5">
      <w:pPr>
        <w:shd w:val="clear" w:color="auto" w:fill="F6F6F6"/>
        <w:spacing w:line="360" w:lineRule="atLeast"/>
        <w:rPr>
          <w:rFonts w:ascii="Helvetica" w:hAnsi="Helvetica" w:cs="Helvetica"/>
          <w:color w:val="555555"/>
          <w:sz w:val="21"/>
          <w:szCs w:val="21"/>
        </w:rPr>
      </w:pPr>
      <w:r>
        <w:rPr>
          <w:rStyle w:val="subjectfield-postprocessinghook"/>
          <w:rFonts w:ascii="Helvetica" w:hAnsi="Helvetica" w:cs="Helvetica"/>
          <w:color w:val="555555"/>
          <w:sz w:val="21"/>
          <w:szCs w:val="21"/>
        </w:rPr>
        <w:t>2420046024</w:t>
      </w:r>
    </w:p>
    <w:p w14:paraId="672340FD" w14:textId="77777777" w:rsidR="00233DC5" w:rsidRDefault="00233DC5" w:rsidP="00233DC5">
      <w:pPr>
        <w:shd w:val="clear" w:color="auto" w:fill="FFFFFF"/>
        <w:spacing w:line="360" w:lineRule="atLeast"/>
        <w:textAlignment w:val="top"/>
        <w:rPr>
          <w:rFonts w:ascii="Helvetica" w:hAnsi="Helvetica" w:cs="Helvetica"/>
          <w:color w:val="555555"/>
          <w:sz w:val="21"/>
          <w:szCs w:val="21"/>
        </w:rPr>
      </w:pPr>
      <w:r>
        <w:rPr>
          <w:rFonts w:ascii="Helvetica" w:hAnsi="Helvetica" w:cs="Helvetica"/>
          <w:color w:val="555555"/>
          <w:sz w:val="21"/>
          <w:szCs w:val="21"/>
        </w:rPr>
        <w:t>Document URL</w:t>
      </w:r>
    </w:p>
    <w:p w14:paraId="4E812B03" w14:textId="77777777" w:rsidR="00233DC5" w:rsidRDefault="00233DC5" w:rsidP="00233DC5">
      <w:pPr>
        <w:shd w:val="clear" w:color="auto" w:fill="FFFFFF"/>
        <w:spacing w:line="360" w:lineRule="atLeast"/>
        <w:rPr>
          <w:rFonts w:ascii="Helvetica" w:hAnsi="Helvetica" w:cs="Helvetica"/>
          <w:color w:val="555555"/>
          <w:sz w:val="21"/>
          <w:szCs w:val="21"/>
        </w:rPr>
      </w:pPr>
      <w:r>
        <w:rPr>
          <w:rStyle w:val="subjectfield-postprocessinghook"/>
          <w:rFonts w:ascii="Helvetica" w:hAnsi="Helvetica" w:cs="Helvetica"/>
          <w:color w:val="555555"/>
          <w:sz w:val="21"/>
          <w:szCs w:val="21"/>
        </w:rPr>
        <w:t>https://ashworth.idm.oclc.org/login?url=https://www-proquest-com.ashworth.idm.oclc.org/docview/2420046024?accountid=45844</w:t>
      </w:r>
    </w:p>
    <w:p w14:paraId="4C5BEAA8" w14:textId="77777777" w:rsidR="00233DC5" w:rsidRDefault="00233DC5" w:rsidP="00233DC5">
      <w:pPr>
        <w:shd w:val="clear" w:color="auto" w:fill="F6F6F6"/>
        <w:spacing w:line="360" w:lineRule="atLeast"/>
        <w:textAlignment w:val="top"/>
        <w:rPr>
          <w:rFonts w:ascii="Helvetica" w:hAnsi="Helvetica" w:cs="Helvetica"/>
          <w:color w:val="555555"/>
          <w:sz w:val="21"/>
          <w:szCs w:val="21"/>
        </w:rPr>
      </w:pPr>
      <w:r>
        <w:rPr>
          <w:rFonts w:ascii="Helvetica" w:hAnsi="Helvetica" w:cs="Helvetica"/>
          <w:color w:val="555555"/>
          <w:sz w:val="21"/>
          <w:szCs w:val="21"/>
        </w:rPr>
        <w:t>Copyright</w:t>
      </w:r>
    </w:p>
    <w:p w14:paraId="7D45FD54" w14:textId="77777777" w:rsidR="00233DC5" w:rsidRDefault="00233DC5" w:rsidP="00233DC5">
      <w:pPr>
        <w:shd w:val="clear" w:color="auto" w:fill="F6F6F6"/>
        <w:spacing w:line="360" w:lineRule="atLeast"/>
        <w:rPr>
          <w:rFonts w:ascii="Helvetica" w:hAnsi="Helvetica" w:cs="Helvetica"/>
          <w:color w:val="555555"/>
          <w:sz w:val="21"/>
          <w:szCs w:val="21"/>
        </w:rPr>
      </w:pPr>
      <w:r>
        <w:rPr>
          <w:rStyle w:val="subjectfield-postprocessinghook"/>
          <w:rFonts w:ascii="Helvetica" w:hAnsi="Helvetica" w:cs="Helvetica"/>
          <w:color w:val="555555"/>
          <w:sz w:val="21"/>
          <w:szCs w:val="21"/>
        </w:rPr>
        <w:t>© 2020 John Wiley &amp; Sons, Ltd.</w:t>
      </w:r>
    </w:p>
    <w:p w14:paraId="0114789B" w14:textId="77777777" w:rsidR="00233DC5" w:rsidRDefault="00233DC5" w:rsidP="00233DC5">
      <w:pPr>
        <w:shd w:val="clear" w:color="auto" w:fill="FFFFFF"/>
        <w:spacing w:line="360" w:lineRule="atLeast"/>
        <w:textAlignment w:val="top"/>
        <w:rPr>
          <w:rFonts w:ascii="Helvetica" w:hAnsi="Helvetica" w:cs="Helvetica"/>
          <w:color w:val="555555"/>
          <w:sz w:val="21"/>
          <w:szCs w:val="21"/>
        </w:rPr>
      </w:pPr>
      <w:r>
        <w:rPr>
          <w:rFonts w:ascii="Helvetica" w:hAnsi="Helvetica" w:cs="Helvetica"/>
          <w:color w:val="555555"/>
          <w:sz w:val="21"/>
          <w:szCs w:val="21"/>
        </w:rPr>
        <w:t>Last updated</w:t>
      </w:r>
    </w:p>
    <w:p w14:paraId="096373CE" w14:textId="77777777" w:rsidR="00233DC5" w:rsidRDefault="00233DC5" w:rsidP="00233DC5">
      <w:pPr>
        <w:shd w:val="clear" w:color="auto" w:fill="FFFFFF"/>
        <w:spacing w:line="360" w:lineRule="atLeast"/>
        <w:rPr>
          <w:rFonts w:ascii="Helvetica" w:hAnsi="Helvetica" w:cs="Helvetica"/>
          <w:color w:val="555555"/>
          <w:sz w:val="21"/>
          <w:szCs w:val="21"/>
        </w:rPr>
      </w:pPr>
      <w:r>
        <w:rPr>
          <w:rStyle w:val="subjectfield-postprocessinghook"/>
          <w:rFonts w:ascii="Helvetica" w:hAnsi="Helvetica" w:cs="Helvetica"/>
          <w:color w:val="555555"/>
          <w:sz w:val="21"/>
          <w:szCs w:val="21"/>
        </w:rPr>
        <w:t>2020-07-06</w:t>
      </w:r>
    </w:p>
    <w:p w14:paraId="475E60BB" w14:textId="77777777" w:rsidR="00233DC5" w:rsidRDefault="00233DC5" w:rsidP="00233DC5">
      <w:pPr>
        <w:shd w:val="clear" w:color="auto" w:fill="F6F6F6"/>
        <w:spacing w:line="360" w:lineRule="atLeast"/>
        <w:textAlignment w:val="top"/>
        <w:rPr>
          <w:rFonts w:ascii="Helvetica" w:hAnsi="Helvetica" w:cs="Helvetica"/>
          <w:color w:val="555555"/>
          <w:sz w:val="21"/>
          <w:szCs w:val="21"/>
        </w:rPr>
      </w:pPr>
      <w:r>
        <w:rPr>
          <w:rFonts w:ascii="Helvetica" w:hAnsi="Helvetica" w:cs="Helvetica"/>
          <w:color w:val="555555"/>
          <w:sz w:val="21"/>
          <w:szCs w:val="21"/>
        </w:rPr>
        <w:t>Database</w:t>
      </w:r>
    </w:p>
    <w:p w14:paraId="0AB1C270" w14:textId="77777777" w:rsidR="00233DC5" w:rsidRDefault="00233DC5" w:rsidP="00233DC5">
      <w:pPr>
        <w:shd w:val="clear" w:color="auto" w:fill="F6F6F6"/>
        <w:spacing w:line="360" w:lineRule="atLeast"/>
        <w:rPr>
          <w:rFonts w:ascii="Helvetica" w:hAnsi="Helvetica" w:cs="Helvetica"/>
          <w:color w:val="555555"/>
          <w:sz w:val="21"/>
          <w:szCs w:val="21"/>
        </w:rPr>
      </w:pPr>
      <w:r>
        <w:rPr>
          <w:rStyle w:val="additionallimits"/>
          <w:rFonts w:ascii="Helvetica" w:hAnsi="Helvetica" w:cs="Helvetica"/>
          <w:color w:val="555555"/>
          <w:sz w:val="21"/>
          <w:szCs w:val="21"/>
        </w:rPr>
        <w:t xml:space="preserve">2 </w:t>
      </w:r>
      <w:proofErr w:type="spellStart"/>
      <w:r>
        <w:rPr>
          <w:rStyle w:val="additionallimits"/>
          <w:rFonts w:ascii="Helvetica" w:hAnsi="Helvetica" w:cs="Helvetica"/>
          <w:color w:val="555555"/>
          <w:sz w:val="21"/>
          <w:szCs w:val="21"/>
        </w:rPr>
        <w:t>databases</w:t>
      </w:r>
      <w:hyperlink r:id="rId25" w:anchor="idPrefixdatabase_list_divnull0" w:history="1">
        <w:r>
          <w:rPr>
            <w:rStyle w:val="Hyperlink"/>
            <w:rFonts w:ascii="Helvetica" w:hAnsi="Helvetica" w:cs="Helvetica"/>
            <w:color w:val="2A5DB0"/>
            <w:sz w:val="21"/>
            <w:szCs w:val="21"/>
          </w:rPr>
          <w:t>Hide</w:t>
        </w:r>
        <w:proofErr w:type="spellEnd"/>
        <w:r>
          <w:rPr>
            <w:rStyle w:val="Hyperlink"/>
            <w:rFonts w:ascii="Helvetica" w:hAnsi="Helvetica" w:cs="Helvetica"/>
            <w:color w:val="2A5DB0"/>
            <w:sz w:val="21"/>
            <w:szCs w:val="21"/>
          </w:rPr>
          <w:t xml:space="preserve"> list</w:t>
        </w:r>
      </w:hyperlink>
    </w:p>
    <w:p w14:paraId="607CEC0C" w14:textId="77777777" w:rsidR="00233DC5" w:rsidRDefault="00233DC5" w:rsidP="00233DC5">
      <w:pPr>
        <w:numPr>
          <w:ilvl w:val="0"/>
          <w:numId w:val="20"/>
        </w:numPr>
        <w:shd w:val="clear" w:color="auto" w:fill="F6F6F6"/>
        <w:spacing w:before="100" w:beforeAutospacing="1" w:after="100" w:afterAutospacing="1" w:line="360" w:lineRule="atLeast"/>
        <w:ind w:left="0"/>
        <w:rPr>
          <w:rFonts w:ascii="Helvetica" w:hAnsi="Helvetica" w:cs="Helvetica"/>
          <w:color w:val="555555"/>
          <w:sz w:val="21"/>
          <w:szCs w:val="21"/>
        </w:rPr>
      </w:pPr>
      <w:r>
        <w:rPr>
          <w:rFonts w:ascii="Helvetica" w:hAnsi="Helvetica" w:cs="Helvetica"/>
          <w:color w:val="555555"/>
          <w:sz w:val="21"/>
          <w:szCs w:val="21"/>
        </w:rPr>
        <w:t>ABI/INFORM Collection</w:t>
      </w:r>
    </w:p>
    <w:p w14:paraId="33786C64" w14:textId="77777777" w:rsidR="00233DC5" w:rsidRDefault="00233DC5" w:rsidP="00233DC5">
      <w:pPr>
        <w:numPr>
          <w:ilvl w:val="0"/>
          <w:numId w:val="20"/>
        </w:numPr>
        <w:shd w:val="clear" w:color="auto" w:fill="F6F6F6"/>
        <w:spacing w:before="100" w:beforeAutospacing="1" w:after="100" w:afterAutospacing="1" w:line="360" w:lineRule="atLeast"/>
        <w:ind w:left="0"/>
        <w:rPr>
          <w:rFonts w:ascii="Helvetica" w:hAnsi="Helvetica" w:cs="Helvetica"/>
          <w:color w:val="555555"/>
          <w:sz w:val="21"/>
          <w:szCs w:val="21"/>
        </w:rPr>
      </w:pPr>
      <w:r>
        <w:rPr>
          <w:rFonts w:ascii="Helvetica" w:hAnsi="Helvetica" w:cs="Helvetica"/>
          <w:color w:val="555555"/>
          <w:sz w:val="21"/>
          <w:szCs w:val="21"/>
        </w:rPr>
        <w:t>Criminal Justice Database</w:t>
      </w:r>
    </w:p>
    <w:p w14:paraId="25E9A9AC" w14:textId="1D77C610" w:rsidR="00233DC5" w:rsidRDefault="00233DC5" w:rsidP="008F4529">
      <w:pPr>
        <w:spacing w:after="0" w:line="240" w:lineRule="auto"/>
        <w:rPr>
          <w:rFonts w:ascii="Times New Roman" w:hAnsi="Times New Roman" w:cs="Times New Roman"/>
          <w:i/>
          <w:sz w:val="24"/>
          <w:szCs w:val="24"/>
        </w:rPr>
      </w:pPr>
    </w:p>
    <w:p w14:paraId="16F61467" w14:textId="79797CEB" w:rsidR="002F68E0" w:rsidRDefault="002F68E0" w:rsidP="008F4529">
      <w:pPr>
        <w:spacing w:after="0" w:line="240" w:lineRule="auto"/>
        <w:rPr>
          <w:rFonts w:ascii="Times New Roman" w:hAnsi="Times New Roman" w:cs="Times New Roman"/>
          <w:i/>
          <w:sz w:val="24"/>
          <w:szCs w:val="24"/>
        </w:rPr>
      </w:pPr>
    </w:p>
    <w:p w14:paraId="44BA4AD7" w14:textId="7CE278EF" w:rsidR="002F68E0" w:rsidRPr="00F93B33" w:rsidRDefault="002F68E0" w:rsidP="008F4529">
      <w:pPr>
        <w:spacing w:after="0" w:line="240" w:lineRule="auto"/>
        <w:rPr>
          <w:rFonts w:ascii="Times New Roman" w:hAnsi="Times New Roman" w:cs="Times New Roman"/>
          <w:i/>
          <w:sz w:val="24"/>
          <w:szCs w:val="24"/>
        </w:rPr>
      </w:pPr>
      <w:r>
        <w:rPr>
          <w:rFonts w:ascii="Times New Roman" w:hAnsi="Times New Roman" w:cs="Times New Roman"/>
          <w:i/>
          <w:sz w:val="24"/>
          <w:szCs w:val="24"/>
        </w:rPr>
        <w:t xml:space="preserve">Final Project topic was the Cognizance of Human Behavior </w:t>
      </w:r>
    </w:p>
    <w:sectPr w:rsidR="002F68E0" w:rsidRPr="00F93B3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D11B64"/>
    <w:multiLevelType w:val="hybridMultilevel"/>
    <w:tmpl w:val="20F84A38"/>
    <w:lvl w:ilvl="0" w:tplc="1754543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1830C43"/>
    <w:multiLevelType w:val="hybridMultilevel"/>
    <w:tmpl w:val="2082607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4F93DF9"/>
    <w:multiLevelType w:val="hybridMultilevel"/>
    <w:tmpl w:val="B6487598"/>
    <w:lvl w:ilvl="0" w:tplc="270C5EA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7304A71"/>
    <w:multiLevelType w:val="hybridMultilevel"/>
    <w:tmpl w:val="29109A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F374575"/>
    <w:multiLevelType w:val="hybridMultilevel"/>
    <w:tmpl w:val="9146AA0E"/>
    <w:lvl w:ilvl="0" w:tplc="9F702318">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0E367FE"/>
    <w:multiLevelType w:val="hybridMultilevel"/>
    <w:tmpl w:val="A62C84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BFA5A4A"/>
    <w:multiLevelType w:val="multilevel"/>
    <w:tmpl w:val="466E793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F685228"/>
    <w:multiLevelType w:val="hybridMultilevel"/>
    <w:tmpl w:val="2398BFD4"/>
    <w:lvl w:ilvl="0" w:tplc="9822FC92">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08E6DF9"/>
    <w:multiLevelType w:val="multilevel"/>
    <w:tmpl w:val="96ACF0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1E437E7"/>
    <w:multiLevelType w:val="hybridMultilevel"/>
    <w:tmpl w:val="ACD63D0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57027F8"/>
    <w:multiLevelType w:val="hybridMultilevel"/>
    <w:tmpl w:val="E7483B66"/>
    <w:lvl w:ilvl="0" w:tplc="0409000F">
      <w:start w:val="1"/>
      <w:numFmt w:val="decimal"/>
      <w:lvlText w:val="%1."/>
      <w:lvlJc w:val="left"/>
      <w:pPr>
        <w:ind w:left="720" w:hanging="360"/>
      </w:pPr>
      <w:rPr>
        <w:rFonts w:hint="default"/>
      </w:r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818017A"/>
    <w:multiLevelType w:val="hybridMultilevel"/>
    <w:tmpl w:val="AE7E8B5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48762477"/>
    <w:multiLevelType w:val="hybridMultilevel"/>
    <w:tmpl w:val="1FFC694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9B30C67"/>
    <w:multiLevelType w:val="hybridMultilevel"/>
    <w:tmpl w:val="E110BB4A"/>
    <w:lvl w:ilvl="0" w:tplc="D722D486">
      <w:start w:val="1"/>
      <w:numFmt w:val="decimal"/>
      <w:lvlText w:val="(%1)"/>
      <w:lvlJc w:val="left"/>
      <w:pPr>
        <w:ind w:left="1440" w:hanging="360"/>
      </w:pPr>
      <w:rPr>
        <w:rFonts w:asciiTheme="minorHAnsi" w:eastAsiaTheme="minorHAnsi" w:hAnsiTheme="minorHAnsi" w:cstheme="minorBid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CB923E3"/>
    <w:multiLevelType w:val="hybridMultilevel"/>
    <w:tmpl w:val="4E4086EA"/>
    <w:lvl w:ilvl="0" w:tplc="F864AC4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4877AE9"/>
    <w:multiLevelType w:val="hybridMultilevel"/>
    <w:tmpl w:val="D56AF068"/>
    <w:lvl w:ilvl="0" w:tplc="01C05B2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C635BAF"/>
    <w:multiLevelType w:val="multilevel"/>
    <w:tmpl w:val="1146F2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FDA6061"/>
    <w:multiLevelType w:val="hybridMultilevel"/>
    <w:tmpl w:val="C9EC1BAC"/>
    <w:lvl w:ilvl="0" w:tplc="A26C77F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50354EF"/>
    <w:multiLevelType w:val="hybridMultilevel"/>
    <w:tmpl w:val="BFEE8D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6062784"/>
    <w:multiLevelType w:val="hybridMultilevel"/>
    <w:tmpl w:val="80F6C8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10"/>
  </w:num>
  <w:num w:numId="4">
    <w:abstractNumId w:val="4"/>
  </w:num>
  <w:num w:numId="5">
    <w:abstractNumId w:val="11"/>
  </w:num>
  <w:num w:numId="6">
    <w:abstractNumId w:val="17"/>
  </w:num>
  <w:num w:numId="7">
    <w:abstractNumId w:val="14"/>
  </w:num>
  <w:num w:numId="8">
    <w:abstractNumId w:val="15"/>
  </w:num>
  <w:num w:numId="9">
    <w:abstractNumId w:val="13"/>
  </w:num>
  <w:num w:numId="10">
    <w:abstractNumId w:val="12"/>
  </w:num>
  <w:num w:numId="11">
    <w:abstractNumId w:val="1"/>
  </w:num>
  <w:num w:numId="12">
    <w:abstractNumId w:val="18"/>
  </w:num>
  <w:num w:numId="13">
    <w:abstractNumId w:val="5"/>
  </w:num>
  <w:num w:numId="14">
    <w:abstractNumId w:val="7"/>
  </w:num>
  <w:num w:numId="15">
    <w:abstractNumId w:val="3"/>
  </w:num>
  <w:num w:numId="16">
    <w:abstractNumId w:val="19"/>
  </w:num>
  <w:num w:numId="17">
    <w:abstractNumId w:val="9"/>
  </w:num>
  <w:num w:numId="18">
    <w:abstractNumId w:val="6"/>
  </w:num>
  <w:num w:numId="19">
    <w:abstractNumId w:val="8"/>
  </w:num>
  <w:num w:numId="2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3F4F"/>
    <w:rsid w:val="00233DC5"/>
    <w:rsid w:val="00246E1C"/>
    <w:rsid w:val="002F68E0"/>
    <w:rsid w:val="003342D5"/>
    <w:rsid w:val="004D1E2D"/>
    <w:rsid w:val="00566EAB"/>
    <w:rsid w:val="006238C9"/>
    <w:rsid w:val="0071206C"/>
    <w:rsid w:val="00744BC6"/>
    <w:rsid w:val="00792617"/>
    <w:rsid w:val="00804E19"/>
    <w:rsid w:val="00805A7F"/>
    <w:rsid w:val="0088749C"/>
    <w:rsid w:val="008F4529"/>
    <w:rsid w:val="00DC74F8"/>
    <w:rsid w:val="00DD3F4F"/>
    <w:rsid w:val="00DD478E"/>
    <w:rsid w:val="00E57FF7"/>
    <w:rsid w:val="00EC12BB"/>
    <w:rsid w:val="00F32D7E"/>
    <w:rsid w:val="00F93B33"/>
    <w:rsid w:val="00FC7C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5786F1"/>
  <w15:docId w15:val="{77A1CFC3-3100-4AA4-8317-4C6CBA659C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E57FF7"/>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233DC5"/>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C7C26"/>
    <w:pPr>
      <w:ind w:left="720"/>
      <w:contextualSpacing/>
    </w:pPr>
  </w:style>
  <w:style w:type="paragraph" w:customStyle="1" w:styleId="CourseModuleHeader">
    <w:name w:val="Course/Module Header"/>
    <w:basedOn w:val="Normal"/>
    <w:next w:val="Normal"/>
    <w:rsid w:val="006238C9"/>
    <w:pPr>
      <w:pageBreakBefore/>
      <w:pBdr>
        <w:bottom w:val="single" w:sz="24" w:space="0" w:color="auto"/>
      </w:pBdr>
      <w:spacing w:after="0" w:line="240" w:lineRule="auto"/>
    </w:pPr>
    <w:rPr>
      <w:rFonts w:ascii="Arial" w:eastAsia="Times New Roman" w:hAnsi="Arial" w:cs="Times New Roman"/>
      <w:spacing w:val="8"/>
      <w:sz w:val="72"/>
      <w:szCs w:val="72"/>
    </w:rPr>
  </w:style>
  <w:style w:type="character" w:styleId="CommentReference">
    <w:name w:val="annotation reference"/>
    <w:basedOn w:val="DefaultParagraphFont"/>
    <w:uiPriority w:val="99"/>
    <w:semiHidden/>
    <w:unhideWhenUsed/>
    <w:rsid w:val="00792617"/>
    <w:rPr>
      <w:sz w:val="16"/>
      <w:szCs w:val="16"/>
    </w:rPr>
  </w:style>
  <w:style w:type="paragraph" w:styleId="CommentText">
    <w:name w:val="annotation text"/>
    <w:basedOn w:val="Normal"/>
    <w:link w:val="CommentTextChar"/>
    <w:uiPriority w:val="99"/>
    <w:semiHidden/>
    <w:unhideWhenUsed/>
    <w:rsid w:val="00792617"/>
    <w:pPr>
      <w:spacing w:line="240" w:lineRule="auto"/>
    </w:pPr>
    <w:rPr>
      <w:sz w:val="20"/>
      <w:szCs w:val="20"/>
    </w:rPr>
  </w:style>
  <w:style w:type="character" w:customStyle="1" w:styleId="CommentTextChar">
    <w:name w:val="Comment Text Char"/>
    <w:basedOn w:val="DefaultParagraphFont"/>
    <w:link w:val="CommentText"/>
    <w:uiPriority w:val="99"/>
    <w:semiHidden/>
    <w:rsid w:val="00792617"/>
    <w:rPr>
      <w:sz w:val="20"/>
      <w:szCs w:val="20"/>
    </w:rPr>
  </w:style>
  <w:style w:type="paragraph" w:styleId="CommentSubject">
    <w:name w:val="annotation subject"/>
    <w:basedOn w:val="CommentText"/>
    <w:next w:val="CommentText"/>
    <w:link w:val="CommentSubjectChar"/>
    <w:uiPriority w:val="99"/>
    <w:semiHidden/>
    <w:unhideWhenUsed/>
    <w:rsid w:val="00792617"/>
    <w:rPr>
      <w:b/>
      <w:bCs/>
    </w:rPr>
  </w:style>
  <w:style w:type="character" w:customStyle="1" w:styleId="CommentSubjectChar">
    <w:name w:val="Comment Subject Char"/>
    <w:basedOn w:val="CommentTextChar"/>
    <w:link w:val="CommentSubject"/>
    <w:uiPriority w:val="99"/>
    <w:semiHidden/>
    <w:rsid w:val="00792617"/>
    <w:rPr>
      <w:b/>
      <w:bCs/>
      <w:sz w:val="20"/>
      <w:szCs w:val="20"/>
    </w:rPr>
  </w:style>
  <w:style w:type="paragraph" w:styleId="BalloonText">
    <w:name w:val="Balloon Text"/>
    <w:basedOn w:val="Normal"/>
    <w:link w:val="BalloonTextChar"/>
    <w:uiPriority w:val="99"/>
    <w:semiHidden/>
    <w:unhideWhenUsed/>
    <w:rsid w:val="0079261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92617"/>
    <w:rPr>
      <w:rFonts w:ascii="Tahoma" w:hAnsi="Tahoma" w:cs="Tahoma"/>
      <w:sz w:val="16"/>
      <w:szCs w:val="16"/>
    </w:rPr>
  </w:style>
  <w:style w:type="character" w:customStyle="1" w:styleId="Heading1Char">
    <w:name w:val="Heading 1 Char"/>
    <w:basedOn w:val="DefaultParagraphFont"/>
    <w:link w:val="Heading1"/>
    <w:uiPriority w:val="9"/>
    <w:rsid w:val="00E57FF7"/>
    <w:rPr>
      <w:rFonts w:ascii="Times New Roman" w:eastAsia="Times New Roman" w:hAnsi="Times New Roman" w:cs="Times New Roman"/>
      <w:b/>
      <w:bCs/>
      <w:kern w:val="36"/>
      <w:sz w:val="48"/>
      <w:szCs w:val="48"/>
    </w:rPr>
  </w:style>
  <w:style w:type="paragraph" w:styleId="NormalWeb">
    <w:name w:val="Normal (Web)"/>
    <w:basedOn w:val="Normal"/>
    <w:uiPriority w:val="99"/>
    <w:semiHidden/>
    <w:unhideWhenUsed/>
    <w:rsid w:val="00E57FF7"/>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E57FF7"/>
    <w:rPr>
      <w:i/>
      <w:iCs/>
    </w:rPr>
  </w:style>
  <w:style w:type="character" w:styleId="Hyperlink">
    <w:name w:val="Hyperlink"/>
    <w:basedOn w:val="DefaultParagraphFont"/>
    <w:uiPriority w:val="99"/>
    <w:semiHidden/>
    <w:unhideWhenUsed/>
    <w:rsid w:val="00E57FF7"/>
    <w:rPr>
      <w:color w:val="0000FF"/>
      <w:u w:val="single"/>
    </w:rPr>
  </w:style>
  <w:style w:type="character" w:customStyle="1" w:styleId="Heading2Char">
    <w:name w:val="Heading 2 Char"/>
    <w:basedOn w:val="DefaultParagraphFont"/>
    <w:link w:val="Heading2"/>
    <w:uiPriority w:val="9"/>
    <w:semiHidden/>
    <w:rsid w:val="00233DC5"/>
    <w:rPr>
      <w:rFonts w:asciiTheme="majorHAnsi" w:eastAsiaTheme="majorEastAsia" w:hAnsiTheme="majorHAnsi" w:cstheme="majorBidi"/>
      <w:color w:val="365F91" w:themeColor="accent1" w:themeShade="BF"/>
      <w:sz w:val="26"/>
      <w:szCs w:val="26"/>
    </w:rPr>
  </w:style>
  <w:style w:type="paragraph" w:styleId="z-TopofForm">
    <w:name w:val="HTML Top of Form"/>
    <w:basedOn w:val="Normal"/>
    <w:next w:val="Normal"/>
    <w:link w:val="z-TopofFormChar"/>
    <w:hidden/>
    <w:uiPriority w:val="99"/>
    <w:semiHidden/>
    <w:unhideWhenUsed/>
    <w:rsid w:val="00233DC5"/>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233DC5"/>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233DC5"/>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233DC5"/>
    <w:rPr>
      <w:rFonts w:ascii="Arial" w:eastAsia="Times New Roman" w:hAnsi="Arial" w:cs="Arial"/>
      <w:vanish/>
      <w:sz w:val="16"/>
      <w:szCs w:val="16"/>
    </w:rPr>
  </w:style>
  <w:style w:type="character" w:customStyle="1" w:styleId="subjectfield-postprocessinghook">
    <w:name w:val="subjectfield-postprocessinghook"/>
    <w:basedOn w:val="DefaultParagraphFont"/>
    <w:rsid w:val="00233DC5"/>
  </w:style>
  <w:style w:type="character" w:customStyle="1" w:styleId="additionallimits">
    <w:name w:val="additionallimits"/>
    <w:basedOn w:val="DefaultParagraphFont"/>
    <w:rsid w:val="00233DC5"/>
  </w:style>
  <w:style w:type="character" w:customStyle="1" w:styleId="viewdatabase">
    <w:name w:val="viewdatabase"/>
    <w:basedOn w:val="DefaultParagraphFont"/>
    <w:rsid w:val="00233DC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63535128">
      <w:bodyDiv w:val="1"/>
      <w:marLeft w:val="0"/>
      <w:marRight w:val="0"/>
      <w:marTop w:val="0"/>
      <w:marBottom w:val="0"/>
      <w:divBdr>
        <w:top w:val="none" w:sz="0" w:space="0" w:color="auto"/>
        <w:left w:val="none" w:sz="0" w:space="0" w:color="auto"/>
        <w:bottom w:val="none" w:sz="0" w:space="0" w:color="auto"/>
        <w:right w:val="none" w:sz="0" w:space="0" w:color="auto"/>
      </w:divBdr>
      <w:divsChild>
        <w:div w:id="1789815394">
          <w:marLeft w:val="0"/>
          <w:marRight w:val="0"/>
          <w:marTop w:val="0"/>
          <w:marBottom w:val="0"/>
          <w:divBdr>
            <w:top w:val="none" w:sz="0" w:space="0" w:color="auto"/>
            <w:left w:val="none" w:sz="0" w:space="0" w:color="auto"/>
            <w:bottom w:val="none" w:sz="0" w:space="0" w:color="auto"/>
            <w:right w:val="none" w:sz="0" w:space="0" w:color="auto"/>
          </w:divBdr>
          <w:divsChild>
            <w:div w:id="714546811">
              <w:marLeft w:val="-225"/>
              <w:marRight w:val="-225"/>
              <w:marTop w:val="0"/>
              <w:marBottom w:val="0"/>
              <w:divBdr>
                <w:top w:val="none" w:sz="0" w:space="0" w:color="auto"/>
                <w:left w:val="none" w:sz="0" w:space="0" w:color="auto"/>
                <w:bottom w:val="none" w:sz="0" w:space="0" w:color="auto"/>
                <w:right w:val="none" w:sz="0" w:space="0" w:color="auto"/>
              </w:divBdr>
              <w:divsChild>
                <w:div w:id="1230380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9349645">
          <w:marLeft w:val="0"/>
          <w:marRight w:val="0"/>
          <w:marTop w:val="0"/>
          <w:marBottom w:val="0"/>
          <w:divBdr>
            <w:top w:val="none" w:sz="0" w:space="0" w:color="auto"/>
            <w:left w:val="none" w:sz="0" w:space="0" w:color="auto"/>
            <w:bottom w:val="none" w:sz="0" w:space="0" w:color="auto"/>
            <w:right w:val="none" w:sz="0" w:space="0" w:color="auto"/>
          </w:divBdr>
        </w:div>
      </w:divsChild>
    </w:div>
    <w:div w:id="1454595389">
      <w:bodyDiv w:val="1"/>
      <w:marLeft w:val="0"/>
      <w:marRight w:val="0"/>
      <w:marTop w:val="0"/>
      <w:marBottom w:val="0"/>
      <w:divBdr>
        <w:top w:val="none" w:sz="0" w:space="0" w:color="auto"/>
        <w:left w:val="none" w:sz="0" w:space="0" w:color="auto"/>
        <w:bottom w:val="none" w:sz="0" w:space="0" w:color="auto"/>
        <w:right w:val="none" w:sz="0" w:space="0" w:color="auto"/>
      </w:divBdr>
      <w:divsChild>
        <w:div w:id="1165169015">
          <w:marLeft w:val="0"/>
          <w:marRight w:val="0"/>
          <w:marTop w:val="0"/>
          <w:marBottom w:val="0"/>
          <w:divBdr>
            <w:top w:val="none" w:sz="0" w:space="0" w:color="auto"/>
            <w:left w:val="none" w:sz="0" w:space="0" w:color="auto"/>
            <w:bottom w:val="none" w:sz="0" w:space="0" w:color="auto"/>
            <w:right w:val="none" w:sz="0" w:space="0" w:color="auto"/>
          </w:divBdr>
          <w:divsChild>
            <w:div w:id="1234895641">
              <w:marLeft w:val="0"/>
              <w:marRight w:val="0"/>
              <w:marTop w:val="0"/>
              <w:marBottom w:val="0"/>
              <w:divBdr>
                <w:top w:val="none" w:sz="0" w:space="0" w:color="auto"/>
                <w:left w:val="none" w:sz="0" w:space="0" w:color="auto"/>
                <w:bottom w:val="none" w:sz="0" w:space="0" w:color="auto"/>
                <w:right w:val="none" w:sz="0" w:space="0" w:color="auto"/>
              </w:divBdr>
              <w:divsChild>
                <w:div w:id="215824987">
                  <w:marLeft w:val="0"/>
                  <w:marRight w:val="0"/>
                  <w:marTop w:val="0"/>
                  <w:marBottom w:val="0"/>
                  <w:divBdr>
                    <w:top w:val="none" w:sz="0" w:space="0" w:color="auto"/>
                    <w:left w:val="none" w:sz="0" w:space="0" w:color="auto"/>
                    <w:bottom w:val="none" w:sz="0" w:space="0" w:color="auto"/>
                    <w:right w:val="none" w:sz="0" w:space="0" w:color="auto"/>
                  </w:divBdr>
                </w:div>
                <w:div w:id="334384589">
                  <w:marLeft w:val="0"/>
                  <w:marRight w:val="0"/>
                  <w:marTop w:val="0"/>
                  <w:marBottom w:val="0"/>
                  <w:divBdr>
                    <w:top w:val="none" w:sz="0" w:space="0" w:color="auto"/>
                    <w:left w:val="none" w:sz="0" w:space="0" w:color="auto"/>
                    <w:bottom w:val="none" w:sz="0" w:space="0" w:color="auto"/>
                    <w:right w:val="none" w:sz="0" w:space="0" w:color="auto"/>
                  </w:divBdr>
                  <w:divsChild>
                    <w:div w:id="1264269644">
                      <w:marLeft w:val="0"/>
                      <w:marRight w:val="0"/>
                      <w:marTop w:val="0"/>
                      <w:marBottom w:val="0"/>
                      <w:divBdr>
                        <w:top w:val="none" w:sz="0" w:space="0" w:color="auto"/>
                        <w:left w:val="none" w:sz="0" w:space="0" w:color="auto"/>
                        <w:bottom w:val="none" w:sz="0" w:space="0" w:color="auto"/>
                        <w:right w:val="none" w:sz="0" w:space="0" w:color="auto"/>
                      </w:divBdr>
                    </w:div>
                    <w:div w:id="909314116">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 w:id="898789709">
              <w:marLeft w:val="0"/>
              <w:marRight w:val="0"/>
              <w:marTop w:val="75"/>
              <w:marBottom w:val="0"/>
              <w:divBdr>
                <w:top w:val="none" w:sz="0" w:space="0" w:color="auto"/>
                <w:left w:val="none" w:sz="0" w:space="0" w:color="auto"/>
                <w:bottom w:val="none" w:sz="0" w:space="0" w:color="auto"/>
                <w:right w:val="none" w:sz="0" w:space="0" w:color="auto"/>
              </w:divBdr>
              <w:divsChild>
                <w:div w:id="2007006882">
                  <w:marLeft w:val="0"/>
                  <w:marRight w:val="0"/>
                  <w:marTop w:val="0"/>
                  <w:marBottom w:val="0"/>
                  <w:divBdr>
                    <w:top w:val="none" w:sz="0" w:space="0" w:color="auto"/>
                    <w:left w:val="none" w:sz="0" w:space="0" w:color="auto"/>
                    <w:bottom w:val="none" w:sz="0" w:space="0" w:color="auto"/>
                    <w:right w:val="none" w:sz="0" w:space="0" w:color="auto"/>
                  </w:divBdr>
                  <w:divsChild>
                    <w:div w:id="1880970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8738611">
          <w:marLeft w:val="0"/>
          <w:marRight w:val="0"/>
          <w:marTop w:val="0"/>
          <w:marBottom w:val="225"/>
          <w:divBdr>
            <w:top w:val="none" w:sz="0" w:space="0" w:color="auto"/>
            <w:left w:val="none" w:sz="0" w:space="0" w:color="auto"/>
            <w:bottom w:val="none" w:sz="0" w:space="0" w:color="auto"/>
            <w:right w:val="none" w:sz="0" w:space="0" w:color="auto"/>
          </w:divBdr>
          <w:divsChild>
            <w:div w:id="329872705">
              <w:marLeft w:val="0"/>
              <w:marRight w:val="0"/>
              <w:marTop w:val="0"/>
              <w:marBottom w:val="0"/>
              <w:divBdr>
                <w:top w:val="none" w:sz="0" w:space="0" w:color="auto"/>
                <w:left w:val="none" w:sz="0" w:space="0" w:color="auto"/>
                <w:bottom w:val="none" w:sz="0" w:space="0" w:color="auto"/>
                <w:right w:val="none" w:sz="0" w:space="0" w:color="auto"/>
              </w:divBdr>
              <w:divsChild>
                <w:div w:id="485127333">
                  <w:marLeft w:val="0"/>
                  <w:marRight w:val="0"/>
                  <w:marTop w:val="0"/>
                  <w:marBottom w:val="0"/>
                  <w:divBdr>
                    <w:top w:val="none" w:sz="0" w:space="0" w:color="auto"/>
                    <w:left w:val="none" w:sz="0" w:space="0" w:color="auto"/>
                    <w:bottom w:val="none" w:sz="0" w:space="0" w:color="auto"/>
                    <w:right w:val="none" w:sz="0" w:space="0" w:color="auto"/>
                  </w:divBdr>
                </w:div>
              </w:divsChild>
            </w:div>
            <w:div w:id="1400130416">
              <w:marLeft w:val="0"/>
              <w:marRight w:val="0"/>
              <w:marTop w:val="75"/>
              <w:marBottom w:val="0"/>
              <w:divBdr>
                <w:top w:val="none" w:sz="0" w:space="0" w:color="auto"/>
                <w:left w:val="none" w:sz="0" w:space="0" w:color="auto"/>
                <w:bottom w:val="none" w:sz="0" w:space="0" w:color="auto"/>
                <w:right w:val="none" w:sz="0" w:space="0" w:color="auto"/>
              </w:divBdr>
              <w:divsChild>
                <w:div w:id="1866560121">
                  <w:marLeft w:val="0"/>
                  <w:marRight w:val="0"/>
                  <w:marTop w:val="0"/>
                  <w:marBottom w:val="75"/>
                  <w:divBdr>
                    <w:top w:val="none" w:sz="0" w:space="0" w:color="auto"/>
                    <w:left w:val="none" w:sz="0" w:space="0" w:color="auto"/>
                    <w:bottom w:val="none" w:sz="0" w:space="0" w:color="auto"/>
                    <w:right w:val="none" w:sz="0" w:space="0" w:color="auto"/>
                  </w:divBdr>
                  <w:divsChild>
                    <w:div w:id="1946189380">
                      <w:marLeft w:val="0"/>
                      <w:marRight w:val="0"/>
                      <w:marTop w:val="0"/>
                      <w:marBottom w:val="0"/>
                      <w:divBdr>
                        <w:top w:val="none" w:sz="0" w:space="0" w:color="auto"/>
                        <w:left w:val="none" w:sz="0" w:space="0" w:color="auto"/>
                        <w:bottom w:val="none" w:sz="0" w:space="0" w:color="auto"/>
                        <w:right w:val="none" w:sz="0" w:space="0" w:color="auto"/>
                      </w:divBdr>
                    </w:div>
                    <w:div w:id="770128589">
                      <w:marLeft w:val="0"/>
                      <w:marRight w:val="0"/>
                      <w:marTop w:val="0"/>
                      <w:marBottom w:val="0"/>
                      <w:divBdr>
                        <w:top w:val="none" w:sz="0" w:space="0" w:color="auto"/>
                        <w:left w:val="none" w:sz="0" w:space="0" w:color="auto"/>
                        <w:bottom w:val="none" w:sz="0" w:space="0" w:color="auto"/>
                        <w:right w:val="none" w:sz="0" w:space="0" w:color="auto"/>
                      </w:divBdr>
                    </w:div>
                  </w:divsChild>
                </w:div>
                <w:div w:id="257059146">
                  <w:marLeft w:val="0"/>
                  <w:marRight w:val="0"/>
                  <w:marTop w:val="0"/>
                  <w:marBottom w:val="75"/>
                  <w:divBdr>
                    <w:top w:val="none" w:sz="0" w:space="0" w:color="auto"/>
                    <w:left w:val="none" w:sz="0" w:space="0" w:color="auto"/>
                    <w:bottom w:val="none" w:sz="0" w:space="0" w:color="auto"/>
                    <w:right w:val="none" w:sz="0" w:space="0" w:color="auto"/>
                  </w:divBdr>
                  <w:divsChild>
                    <w:div w:id="717358509">
                      <w:marLeft w:val="0"/>
                      <w:marRight w:val="0"/>
                      <w:marTop w:val="0"/>
                      <w:marBottom w:val="0"/>
                      <w:divBdr>
                        <w:top w:val="none" w:sz="0" w:space="0" w:color="auto"/>
                        <w:left w:val="none" w:sz="0" w:space="0" w:color="auto"/>
                        <w:bottom w:val="none" w:sz="0" w:space="0" w:color="auto"/>
                        <w:right w:val="none" w:sz="0" w:space="0" w:color="auto"/>
                      </w:divBdr>
                    </w:div>
                    <w:div w:id="1112483006">
                      <w:marLeft w:val="0"/>
                      <w:marRight w:val="0"/>
                      <w:marTop w:val="0"/>
                      <w:marBottom w:val="0"/>
                      <w:divBdr>
                        <w:top w:val="none" w:sz="0" w:space="0" w:color="auto"/>
                        <w:left w:val="none" w:sz="0" w:space="0" w:color="auto"/>
                        <w:bottom w:val="none" w:sz="0" w:space="0" w:color="auto"/>
                        <w:right w:val="none" w:sz="0" w:space="0" w:color="auto"/>
                      </w:divBdr>
                    </w:div>
                  </w:divsChild>
                </w:div>
                <w:div w:id="1910187463">
                  <w:marLeft w:val="0"/>
                  <w:marRight w:val="0"/>
                  <w:marTop w:val="0"/>
                  <w:marBottom w:val="75"/>
                  <w:divBdr>
                    <w:top w:val="none" w:sz="0" w:space="0" w:color="auto"/>
                    <w:left w:val="none" w:sz="0" w:space="0" w:color="auto"/>
                    <w:bottom w:val="none" w:sz="0" w:space="0" w:color="auto"/>
                    <w:right w:val="none" w:sz="0" w:space="0" w:color="auto"/>
                  </w:divBdr>
                  <w:divsChild>
                    <w:div w:id="1513257229">
                      <w:marLeft w:val="0"/>
                      <w:marRight w:val="0"/>
                      <w:marTop w:val="0"/>
                      <w:marBottom w:val="0"/>
                      <w:divBdr>
                        <w:top w:val="none" w:sz="0" w:space="0" w:color="auto"/>
                        <w:left w:val="none" w:sz="0" w:space="0" w:color="auto"/>
                        <w:bottom w:val="none" w:sz="0" w:space="0" w:color="auto"/>
                        <w:right w:val="none" w:sz="0" w:space="0" w:color="auto"/>
                      </w:divBdr>
                    </w:div>
                    <w:div w:id="509568393">
                      <w:marLeft w:val="0"/>
                      <w:marRight w:val="0"/>
                      <w:marTop w:val="0"/>
                      <w:marBottom w:val="0"/>
                      <w:divBdr>
                        <w:top w:val="none" w:sz="0" w:space="0" w:color="auto"/>
                        <w:left w:val="none" w:sz="0" w:space="0" w:color="auto"/>
                        <w:bottom w:val="none" w:sz="0" w:space="0" w:color="auto"/>
                        <w:right w:val="none" w:sz="0" w:space="0" w:color="auto"/>
                      </w:divBdr>
                    </w:div>
                  </w:divsChild>
                </w:div>
                <w:div w:id="1355302613">
                  <w:marLeft w:val="0"/>
                  <w:marRight w:val="0"/>
                  <w:marTop w:val="0"/>
                  <w:marBottom w:val="75"/>
                  <w:divBdr>
                    <w:top w:val="none" w:sz="0" w:space="0" w:color="auto"/>
                    <w:left w:val="none" w:sz="0" w:space="0" w:color="auto"/>
                    <w:bottom w:val="none" w:sz="0" w:space="0" w:color="auto"/>
                    <w:right w:val="none" w:sz="0" w:space="0" w:color="auto"/>
                  </w:divBdr>
                  <w:divsChild>
                    <w:div w:id="1629552660">
                      <w:marLeft w:val="0"/>
                      <w:marRight w:val="0"/>
                      <w:marTop w:val="0"/>
                      <w:marBottom w:val="0"/>
                      <w:divBdr>
                        <w:top w:val="none" w:sz="0" w:space="0" w:color="auto"/>
                        <w:left w:val="none" w:sz="0" w:space="0" w:color="auto"/>
                        <w:bottom w:val="none" w:sz="0" w:space="0" w:color="auto"/>
                        <w:right w:val="none" w:sz="0" w:space="0" w:color="auto"/>
                      </w:divBdr>
                    </w:div>
                    <w:div w:id="310865963">
                      <w:marLeft w:val="0"/>
                      <w:marRight w:val="0"/>
                      <w:marTop w:val="0"/>
                      <w:marBottom w:val="0"/>
                      <w:divBdr>
                        <w:top w:val="none" w:sz="0" w:space="0" w:color="auto"/>
                        <w:left w:val="none" w:sz="0" w:space="0" w:color="auto"/>
                        <w:bottom w:val="none" w:sz="0" w:space="0" w:color="auto"/>
                        <w:right w:val="none" w:sz="0" w:space="0" w:color="auto"/>
                      </w:divBdr>
                    </w:div>
                  </w:divsChild>
                </w:div>
                <w:div w:id="1291862675">
                  <w:marLeft w:val="0"/>
                  <w:marRight w:val="0"/>
                  <w:marTop w:val="0"/>
                  <w:marBottom w:val="75"/>
                  <w:divBdr>
                    <w:top w:val="none" w:sz="0" w:space="0" w:color="auto"/>
                    <w:left w:val="none" w:sz="0" w:space="0" w:color="auto"/>
                    <w:bottom w:val="none" w:sz="0" w:space="0" w:color="auto"/>
                    <w:right w:val="none" w:sz="0" w:space="0" w:color="auto"/>
                  </w:divBdr>
                  <w:divsChild>
                    <w:div w:id="16929794">
                      <w:marLeft w:val="0"/>
                      <w:marRight w:val="0"/>
                      <w:marTop w:val="0"/>
                      <w:marBottom w:val="0"/>
                      <w:divBdr>
                        <w:top w:val="none" w:sz="0" w:space="0" w:color="auto"/>
                        <w:left w:val="none" w:sz="0" w:space="0" w:color="auto"/>
                        <w:bottom w:val="none" w:sz="0" w:space="0" w:color="auto"/>
                        <w:right w:val="none" w:sz="0" w:space="0" w:color="auto"/>
                      </w:divBdr>
                    </w:div>
                    <w:div w:id="2031910879">
                      <w:marLeft w:val="0"/>
                      <w:marRight w:val="0"/>
                      <w:marTop w:val="0"/>
                      <w:marBottom w:val="0"/>
                      <w:divBdr>
                        <w:top w:val="none" w:sz="0" w:space="0" w:color="auto"/>
                        <w:left w:val="none" w:sz="0" w:space="0" w:color="auto"/>
                        <w:bottom w:val="none" w:sz="0" w:space="0" w:color="auto"/>
                        <w:right w:val="none" w:sz="0" w:space="0" w:color="auto"/>
                      </w:divBdr>
                    </w:div>
                  </w:divsChild>
                </w:div>
                <w:div w:id="356395613">
                  <w:marLeft w:val="0"/>
                  <w:marRight w:val="0"/>
                  <w:marTop w:val="0"/>
                  <w:marBottom w:val="75"/>
                  <w:divBdr>
                    <w:top w:val="none" w:sz="0" w:space="0" w:color="auto"/>
                    <w:left w:val="none" w:sz="0" w:space="0" w:color="auto"/>
                    <w:bottom w:val="none" w:sz="0" w:space="0" w:color="auto"/>
                    <w:right w:val="none" w:sz="0" w:space="0" w:color="auto"/>
                  </w:divBdr>
                  <w:divsChild>
                    <w:div w:id="711002144">
                      <w:marLeft w:val="0"/>
                      <w:marRight w:val="0"/>
                      <w:marTop w:val="0"/>
                      <w:marBottom w:val="0"/>
                      <w:divBdr>
                        <w:top w:val="none" w:sz="0" w:space="0" w:color="auto"/>
                        <w:left w:val="none" w:sz="0" w:space="0" w:color="auto"/>
                        <w:bottom w:val="none" w:sz="0" w:space="0" w:color="auto"/>
                        <w:right w:val="none" w:sz="0" w:space="0" w:color="auto"/>
                      </w:divBdr>
                    </w:div>
                    <w:div w:id="1347098379">
                      <w:marLeft w:val="0"/>
                      <w:marRight w:val="0"/>
                      <w:marTop w:val="0"/>
                      <w:marBottom w:val="0"/>
                      <w:divBdr>
                        <w:top w:val="none" w:sz="0" w:space="0" w:color="auto"/>
                        <w:left w:val="none" w:sz="0" w:space="0" w:color="auto"/>
                        <w:bottom w:val="none" w:sz="0" w:space="0" w:color="auto"/>
                        <w:right w:val="none" w:sz="0" w:space="0" w:color="auto"/>
                      </w:divBdr>
                    </w:div>
                  </w:divsChild>
                </w:div>
                <w:div w:id="44838748">
                  <w:marLeft w:val="0"/>
                  <w:marRight w:val="0"/>
                  <w:marTop w:val="0"/>
                  <w:marBottom w:val="75"/>
                  <w:divBdr>
                    <w:top w:val="none" w:sz="0" w:space="0" w:color="auto"/>
                    <w:left w:val="none" w:sz="0" w:space="0" w:color="auto"/>
                    <w:bottom w:val="none" w:sz="0" w:space="0" w:color="auto"/>
                    <w:right w:val="none" w:sz="0" w:space="0" w:color="auto"/>
                  </w:divBdr>
                  <w:divsChild>
                    <w:div w:id="1489517542">
                      <w:marLeft w:val="0"/>
                      <w:marRight w:val="0"/>
                      <w:marTop w:val="0"/>
                      <w:marBottom w:val="0"/>
                      <w:divBdr>
                        <w:top w:val="none" w:sz="0" w:space="0" w:color="auto"/>
                        <w:left w:val="none" w:sz="0" w:space="0" w:color="auto"/>
                        <w:bottom w:val="none" w:sz="0" w:space="0" w:color="auto"/>
                        <w:right w:val="none" w:sz="0" w:space="0" w:color="auto"/>
                      </w:divBdr>
                    </w:div>
                    <w:div w:id="1998066796">
                      <w:marLeft w:val="0"/>
                      <w:marRight w:val="0"/>
                      <w:marTop w:val="0"/>
                      <w:marBottom w:val="0"/>
                      <w:divBdr>
                        <w:top w:val="none" w:sz="0" w:space="0" w:color="auto"/>
                        <w:left w:val="none" w:sz="0" w:space="0" w:color="auto"/>
                        <w:bottom w:val="none" w:sz="0" w:space="0" w:color="auto"/>
                        <w:right w:val="none" w:sz="0" w:space="0" w:color="auto"/>
                      </w:divBdr>
                    </w:div>
                  </w:divsChild>
                </w:div>
                <w:div w:id="1989750864">
                  <w:marLeft w:val="0"/>
                  <w:marRight w:val="0"/>
                  <w:marTop w:val="0"/>
                  <w:marBottom w:val="75"/>
                  <w:divBdr>
                    <w:top w:val="none" w:sz="0" w:space="0" w:color="auto"/>
                    <w:left w:val="none" w:sz="0" w:space="0" w:color="auto"/>
                    <w:bottom w:val="none" w:sz="0" w:space="0" w:color="auto"/>
                    <w:right w:val="none" w:sz="0" w:space="0" w:color="auto"/>
                  </w:divBdr>
                  <w:divsChild>
                    <w:div w:id="1911042519">
                      <w:marLeft w:val="0"/>
                      <w:marRight w:val="0"/>
                      <w:marTop w:val="0"/>
                      <w:marBottom w:val="0"/>
                      <w:divBdr>
                        <w:top w:val="none" w:sz="0" w:space="0" w:color="auto"/>
                        <w:left w:val="none" w:sz="0" w:space="0" w:color="auto"/>
                        <w:bottom w:val="none" w:sz="0" w:space="0" w:color="auto"/>
                        <w:right w:val="none" w:sz="0" w:space="0" w:color="auto"/>
                      </w:divBdr>
                    </w:div>
                    <w:div w:id="294218022">
                      <w:marLeft w:val="0"/>
                      <w:marRight w:val="0"/>
                      <w:marTop w:val="0"/>
                      <w:marBottom w:val="0"/>
                      <w:divBdr>
                        <w:top w:val="none" w:sz="0" w:space="0" w:color="auto"/>
                        <w:left w:val="none" w:sz="0" w:space="0" w:color="auto"/>
                        <w:bottom w:val="none" w:sz="0" w:space="0" w:color="auto"/>
                        <w:right w:val="none" w:sz="0" w:space="0" w:color="auto"/>
                      </w:divBdr>
                    </w:div>
                  </w:divsChild>
                </w:div>
                <w:div w:id="1256523531">
                  <w:marLeft w:val="0"/>
                  <w:marRight w:val="0"/>
                  <w:marTop w:val="0"/>
                  <w:marBottom w:val="75"/>
                  <w:divBdr>
                    <w:top w:val="none" w:sz="0" w:space="0" w:color="auto"/>
                    <w:left w:val="none" w:sz="0" w:space="0" w:color="auto"/>
                    <w:bottom w:val="none" w:sz="0" w:space="0" w:color="auto"/>
                    <w:right w:val="none" w:sz="0" w:space="0" w:color="auto"/>
                  </w:divBdr>
                  <w:divsChild>
                    <w:div w:id="97261032">
                      <w:marLeft w:val="0"/>
                      <w:marRight w:val="0"/>
                      <w:marTop w:val="0"/>
                      <w:marBottom w:val="0"/>
                      <w:divBdr>
                        <w:top w:val="none" w:sz="0" w:space="0" w:color="auto"/>
                        <w:left w:val="none" w:sz="0" w:space="0" w:color="auto"/>
                        <w:bottom w:val="none" w:sz="0" w:space="0" w:color="auto"/>
                        <w:right w:val="none" w:sz="0" w:space="0" w:color="auto"/>
                      </w:divBdr>
                    </w:div>
                    <w:div w:id="1869679121">
                      <w:marLeft w:val="0"/>
                      <w:marRight w:val="0"/>
                      <w:marTop w:val="0"/>
                      <w:marBottom w:val="0"/>
                      <w:divBdr>
                        <w:top w:val="none" w:sz="0" w:space="0" w:color="auto"/>
                        <w:left w:val="none" w:sz="0" w:space="0" w:color="auto"/>
                        <w:bottom w:val="none" w:sz="0" w:space="0" w:color="auto"/>
                        <w:right w:val="none" w:sz="0" w:space="0" w:color="auto"/>
                      </w:divBdr>
                    </w:div>
                  </w:divsChild>
                </w:div>
                <w:div w:id="1554390723">
                  <w:marLeft w:val="0"/>
                  <w:marRight w:val="0"/>
                  <w:marTop w:val="0"/>
                  <w:marBottom w:val="75"/>
                  <w:divBdr>
                    <w:top w:val="none" w:sz="0" w:space="0" w:color="auto"/>
                    <w:left w:val="none" w:sz="0" w:space="0" w:color="auto"/>
                    <w:bottom w:val="none" w:sz="0" w:space="0" w:color="auto"/>
                    <w:right w:val="none" w:sz="0" w:space="0" w:color="auto"/>
                  </w:divBdr>
                  <w:divsChild>
                    <w:div w:id="669218629">
                      <w:marLeft w:val="0"/>
                      <w:marRight w:val="0"/>
                      <w:marTop w:val="0"/>
                      <w:marBottom w:val="0"/>
                      <w:divBdr>
                        <w:top w:val="none" w:sz="0" w:space="0" w:color="auto"/>
                        <w:left w:val="none" w:sz="0" w:space="0" w:color="auto"/>
                        <w:bottom w:val="none" w:sz="0" w:space="0" w:color="auto"/>
                        <w:right w:val="none" w:sz="0" w:space="0" w:color="auto"/>
                      </w:divBdr>
                    </w:div>
                    <w:div w:id="1328359499">
                      <w:marLeft w:val="0"/>
                      <w:marRight w:val="0"/>
                      <w:marTop w:val="0"/>
                      <w:marBottom w:val="0"/>
                      <w:divBdr>
                        <w:top w:val="none" w:sz="0" w:space="0" w:color="auto"/>
                        <w:left w:val="none" w:sz="0" w:space="0" w:color="auto"/>
                        <w:bottom w:val="none" w:sz="0" w:space="0" w:color="auto"/>
                        <w:right w:val="none" w:sz="0" w:space="0" w:color="auto"/>
                      </w:divBdr>
                    </w:div>
                  </w:divsChild>
                </w:div>
                <w:div w:id="2041080418">
                  <w:marLeft w:val="0"/>
                  <w:marRight w:val="0"/>
                  <w:marTop w:val="0"/>
                  <w:marBottom w:val="75"/>
                  <w:divBdr>
                    <w:top w:val="none" w:sz="0" w:space="0" w:color="auto"/>
                    <w:left w:val="none" w:sz="0" w:space="0" w:color="auto"/>
                    <w:bottom w:val="none" w:sz="0" w:space="0" w:color="auto"/>
                    <w:right w:val="none" w:sz="0" w:space="0" w:color="auto"/>
                  </w:divBdr>
                  <w:divsChild>
                    <w:div w:id="858397015">
                      <w:marLeft w:val="0"/>
                      <w:marRight w:val="0"/>
                      <w:marTop w:val="0"/>
                      <w:marBottom w:val="0"/>
                      <w:divBdr>
                        <w:top w:val="none" w:sz="0" w:space="0" w:color="auto"/>
                        <w:left w:val="none" w:sz="0" w:space="0" w:color="auto"/>
                        <w:bottom w:val="none" w:sz="0" w:space="0" w:color="auto"/>
                        <w:right w:val="none" w:sz="0" w:space="0" w:color="auto"/>
                      </w:divBdr>
                    </w:div>
                    <w:div w:id="1077173147">
                      <w:marLeft w:val="0"/>
                      <w:marRight w:val="0"/>
                      <w:marTop w:val="0"/>
                      <w:marBottom w:val="0"/>
                      <w:divBdr>
                        <w:top w:val="none" w:sz="0" w:space="0" w:color="auto"/>
                        <w:left w:val="none" w:sz="0" w:space="0" w:color="auto"/>
                        <w:bottom w:val="none" w:sz="0" w:space="0" w:color="auto"/>
                        <w:right w:val="none" w:sz="0" w:space="0" w:color="auto"/>
                      </w:divBdr>
                    </w:div>
                  </w:divsChild>
                </w:div>
                <w:div w:id="918292920">
                  <w:marLeft w:val="0"/>
                  <w:marRight w:val="0"/>
                  <w:marTop w:val="0"/>
                  <w:marBottom w:val="75"/>
                  <w:divBdr>
                    <w:top w:val="none" w:sz="0" w:space="0" w:color="auto"/>
                    <w:left w:val="none" w:sz="0" w:space="0" w:color="auto"/>
                    <w:bottom w:val="none" w:sz="0" w:space="0" w:color="auto"/>
                    <w:right w:val="none" w:sz="0" w:space="0" w:color="auto"/>
                  </w:divBdr>
                  <w:divsChild>
                    <w:div w:id="1493990694">
                      <w:marLeft w:val="0"/>
                      <w:marRight w:val="0"/>
                      <w:marTop w:val="0"/>
                      <w:marBottom w:val="0"/>
                      <w:divBdr>
                        <w:top w:val="none" w:sz="0" w:space="0" w:color="auto"/>
                        <w:left w:val="none" w:sz="0" w:space="0" w:color="auto"/>
                        <w:bottom w:val="none" w:sz="0" w:space="0" w:color="auto"/>
                        <w:right w:val="none" w:sz="0" w:space="0" w:color="auto"/>
                      </w:divBdr>
                    </w:div>
                    <w:div w:id="1300645274">
                      <w:marLeft w:val="0"/>
                      <w:marRight w:val="0"/>
                      <w:marTop w:val="0"/>
                      <w:marBottom w:val="0"/>
                      <w:divBdr>
                        <w:top w:val="none" w:sz="0" w:space="0" w:color="auto"/>
                        <w:left w:val="none" w:sz="0" w:space="0" w:color="auto"/>
                        <w:bottom w:val="none" w:sz="0" w:space="0" w:color="auto"/>
                        <w:right w:val="none" w:sz="0" w:space="0" w:color="auto"/>
                      </w:divBdr>
                    </w:div>
                  </w:divsChild>
                </w:div>
                <w:div w:id="2090807703">
                  <w:marLeft w:val="0"/>
                  <w:marRight w:val="0"/>
                  <w:marTop w:val="0"/>
                  <w:marBottom w:val="75"/>
                  <w:divBdr>
                    <w:top w:val="none" w:sz="0" w:space="0" w:color="auto"/>
                    <w:left w:val="none" w:sz="0" w:space="0" w:color="auto"/>
                    <w:bottom w:val="none" w:sz="0" w:space="0" w:color="auto"/>
                    <w:right w:val="none" w:sz="0" w:space="0" w:color="auto"/>
                  </w:divBdr>
                  <w:divsChild>
                    <w:div w:id="1725786703">
                      <w:marLeft w:val="0"/>
                      <w:marRight w:val="0"/>
                      <w:marTop w:val="0"/>
                      <w:marBottom w:val="0"/>
                      <w:divBdr>
                        <w:top w:val="none" w:sz="0" w:space="0" w:color="auto"/>
                        <w:left w:val="none" w:sz="0" w:space="0" w:color="auto"/>
                        <w:bottom w:val="none" w:sz="0" w:space="0" w:color="auto"/>
                        <w:right w:val="none" w:sz="0" w:space="0" w:color="auto"/>
                      </w:divBdr>
                    </w:div>
                    <w:div w:id="2089885761">
                      <w:marLeft w:val="0"/>
                      <w:marRight w:val="0"/>
                      <w:marTop w:val="0"/>
                      <w:marBottom w:val="0"/>
                      <w:divBdr>
                        <w:top w:val="none" w:sz="0" w:space="0" w:color="auto"/>
                        <w:left w:val="none" w:sz="0" w:space="0" w:color="auto"/>
                        <w:bottom w:val="none" w:sz="0" w:space="0" w:color="auto"/>
                        <w:right w:val="none" w:sz="0" w:space="0" w:color="auto"/>
                      </w:divBdr>
                    </w:div>
                  </w:divsChild>
                </w:div>
                <w:div w:id="1607614835">
                  <w:marLeft w:val="0"/>
                  <w:marRight w:val="0"/>
                  <w:marTop w:val="0"/>
                  <w:marBottom w:val="75"/>
                  <w:divBdr>
                    <w:top w:val="none" w:sz="0" w:space="0" w:color="auto"/>
                    <w:left w:val="none" w:sz="0" w:space="0" w:color="auto"/>
                    <w:bottom w:val="none" w:sz="0" w:space="0" w:color="auto"/>
                    <w:right w:val="none" w:sz="0" w:space="0" w:color="auto"/>
                  </w:divBdr>
                  <w:divsChild>
                    <w:div w:id="287859398">
                      <w:marLeft w:val="0"/>
                      <w:marRight w:val="0"/>
                      <w:marTop w:val="0"/>
                      <w:marBottom w:val="0"/>
                      <w:divBdr>
                        <w:top w:val="none" w:sz="0" w:space="0" w:color="auto"/>
                        <w:left w:val="none" w:sz="0" w:space="0" w:color="auto"/>
                        <w:bottom w:val="none" w:sz="0" w:space="0" w:color="auto"/>
                        <w:right w:val="none" w:sz="0" w:space="0" w:color="auto"/>
                      </w:divBdr>
                    </w:div>
                    <w:div w:id="1654261900">
                      <w:marLeft w:val="0"/>
                      <w:marRight w:val="0"/>
                      <w:marTop w:val="0"/>
                      <w:marBottom w:val="0"/>
                      <w:divBdr>
                        <w:top w:val="none" w:sz="0" w:space="0" w:color="auto"/>
                        <w:left w:val="none" w:sz="0" w:space="0" w:color="auto"/>
                        <w:bottom w:val="none" w:sz="0" w:space="0" w:color="auto"/>
                        <w:right w:val="none" w:sz="0" w:space="0" w:color="auto"/>
                      </w:divBdr>
                    </w:div>
                  </w:divsChild>
                </w:div>
                <w:div w:id="1687100590">
                  <w:marLeft w:val="0"/>
                  <w:marRight w:val="0"/>
                  <w:marTop w:val="0"/>
                  <w:marBottom w:val="75"/>
                  <w:divBdr>
                    <w:top w:val="none" w:sz="0" w:space="0" w:color="auto"/>
                    <w:left w:val="none" w:sz="0" w:space="0" w:color="auto"/>
                    <w:bottom w:val="none" w:sz="0" w:space="0" w:color="auto"/>
                    <w:right w:val="none" w:sz="0" w:space="0" w:color="auto"/>
                  </w:divBdr>
                  <w:divsChild>
                    <w:div w:id="1631283365">
                      <w:marLeft w:val="0"/>
                      <w:marRight w:val="0"/>
                      <w:marTop w:val="0"/>
                      <w:marBottom w:val="0"/>
                      <w:divBdr>
                        <w:top w:val="none" w:sz="0" w:space="0" w:color="auto"/>
                        <w:left w:val="none" w:sz="0" w:space="0" w:color="auto"/>
                        <w:bottom w:val="none" w:sz="0" w:space="0" w:color="auto"/>
                        <w:right w:val="none" w:sz="0" w:space="0" w:color="auto"/>
                      </w:divBdr>
                    </w:div>
                    <w:div w:id="972172967">
                      <w:marLeft w:val="0"/>
                      <w:marRight w:val="0"/>
                      <w:marTop w:val="0"/>
                      <w:marBottom w:val="0"/>
                      <w:divBdr>
                        <w:top w:val="none" w:sz="0" w:space="0" w:color="auto"/>
                        <w:left w:val="none" w:sz="0" w:space="0" w:color="auto"/>
                        <w:bottom w:val="none" w:sz="0" w:space="0" w:color="auto"/>
                        <w:right w:val="none" w:sz="0" w:space="0" w:color="auto"/>
                      </w:divBdr>
                    </w:div>
                  </w:divsChild>
                </w:div>
                <w:div w:id="632295195">
                  <w:marLeft w:val="0"/>
                  <w:marRight w:val="0"/>
                  <w:marTop w:val="0"/>
                  <w:marBottom w:val="75"/>
                  <w:divBdr>
                    <w:top w:val="none" w:sz="0" w:space="0" w:color="auto"/>
                    <w:left w:val="none" w:sz="0" w:space="0" w:color="auto"/>
                    <w:bottom w:val="none" w:sz="0" w:space="0" w:color="auto"/>
                    <w:right w:val="none" w:sz="0" w:space="0" w:color="auto"/>
                  </w:divBdr>
                  <w:divsChild>
                    <w:div w:id="1611625986">
                      <w:marLeft w:val="0"/>
                      <w:marRight w:val="0"/>
                      <w:marTop w:val="0"/>
                      <w:marBottom w:val="0"/>
                      <w:divBdr>
                        <w:top w:val="none" w:sz="0" w:space="0" w:color="auto"/>
                        <w:left w:val="none" w:sz="0" w:space="0" w:color="auto"/>
                        <w:bottom w:val="none" w:sz="0" w:space="0" w:color="auto"/>
                        <w:right w:val="none" w:sz="0" w:space="0" w:color="auto"/>
                      </w:divBdr>
                    </w:div>
                    <w:div w:id="1208296061">
                      <w:marLeft w:val="0"/>
                      <w:marRight w:val="0"/>
                      <w:marTop w:val="0"/>
                      <w:marBottom w:val="0"/>
                      <w:divBdr>
                        <w:top w:val="none" w:sz="0" w:space="0" w:color="auto"/>
                        <w:left w:val="none" w:sz="0" w:space="0" w:color="auto"/>
                        <w:bottom w:val="none" w:sz="0" w:space="0" w:color="auto"/>
                        <w:right w:val="none" w:sz="0" w:space="0" w:color="auto"/>
                      </w:divBdr>
                    </w:div>
                  </w:divsChild>
                </w:div>
                <w:div w:id="1469594267">
                  <w:marLeft w:val="0"/>
                  <w:marRight w:val="0"/>
                  <w:marTop w:val="0"/>
                  <w:marBottom w:val="75"/>
                  <w:divBdr>
                    <w:top w:val="none" w:sz="0" w:space="0" w:color="auto"/>
                    <w:left w:val="none" w:sz="0" w:space="0" w:color="auto"/>
                    <w:bottom w:val="none" w:sz="0" w:space="0" w:color="auto"/>
                    <w:right w:val="none" w:sz="0" w:space="0" w:color="auto"/>
                  </w:divBdr>
                  <w:divsChild>
                    <w:div w:id="242690525">
                      <w:marLeft w:val="0"/>
                      <w:marRight w:val="0"/>
                      <w:marTop w:val="0"/>
                      <w:marBottom w:val="0"/>
                      <w:divBdr>
                        <w:top w:val="none" w:sz="0" w:space="0" w:color="auto"/>
                        <w:left w:val="none" w:sz="0" w:space="0" w:color="auto"/>
                        <w:bottom w:val="none" w:sz="0" w:space="0" w:color="auto"/>
                        <w:right w:val="none" w:sz="0" w:space="0" w:color="auto"/>
                      </w:divBdr>
                    </w:div>
                    <w:div w:id="422266927">
                      <w:marLeft w:val="0"/>
                      <w:marRight w:val="0"/>
                      <w:marTop w:val="0"/>
                      <w:marBottom w:val="0"/>
                      <w:divBdr>
                        <w:top w:val="none" w:sz="0" w:space="0" w:color="auto"/>
                        <w:left w:val="none" w:sz="0" w:space="0" w:color="auto"/>
                        <w:bottom w:val="none" w:sz="0" w:space="0" w:color="auto"/>
                        <w:right w:val="none" w:sz="0" w:space="0" w:color="auto"/>
                      </w:divBdr>
                    </w:div>
                  </w:divsChild>
                </w:div>
                <w:div w:id="152530021">
                  <w:marLeft w:val="0"/>
                  <w:marRight w:val="0"/>
                  <w:marTop w:val="0"/>
                  <w:marBottom w:val="75"/>
                  <w:divBdr>
                    <w:top w:val="none" w:sz="0" w:space="0" w:color="auto"/>
                    <w:left w:val="none" w:sz="0" w:space="0" w:color="auto"/>
                    <w:bottom w:val="none" w:sz="0" w:space="0" w:color="auto"/>
                    <w:right w:val="none" w:sz="0" w:space="0" w:color="auto"/>
                  </w:divBdr>
                  <w:divsChild>
                    <w:div w:id="1518887599">
                      <w:marLeft w:val="0"/>
                      <w:marRight w:val="0"/>
                      <w:marTop w:val="0"/>
                      <w:marBottom w:val="0"/>
                      <w:divBdr>
                        <w:top w:val="none" w:sz="0" w:space="0" w:color="auto"/>
                        <w:left w:val="none" w:sz="0" w:space="0" w:color="auto"/>
                        <w:bottom w:val="none" w:sz="0" w:space="0" w:color="auto"/>
                        <w:right w:val="none" w:sz="0" w:space="0" w:color="auto"/>
                      </w:divBdr>
                    </w:div>
                    <w:div w:id="1731608517">
                      <w:marLeft w:val="0"/>
                      <w:marRight w:val="0"/>
                      <w:marTop w:val="0"/>
                      <w:marBottom w:val="0"/>
                      <w:divBdr>
                        <w:top w:val="none" w:sz="0" w:space="0" w:color="auto"/>
                        <w:left w:val="none" w:sz="0" w:space="0" w:color="auto"/>
                        <w:bottom w:val="none" w:sz="0" w:space="0" w:color="auto"/>
                        <w:right w:val="none" w:sz="0" w:space="0" w:color="auto"/>
                      </w:divBdr>
                    </w:div>
                  </w:divsChild>
                </w:div>
                <w:div w:id="1080835394">
                  <w:marLeft w:val="0"/>
                  <w:marRight w:val="0"/>
                  <w:marTop w:val="0"/>
                  <w:marBottom w:val="75"/>
                  <w:divBdr>
                    <w:top w:val="none" w:sz="0" w:space="0" w:color="auto"/>
                    <w:left w:val="none" w:sz="0" w:space="0" w:color="auto"/>
                    <w:bottom w:val="none" w:sz="0" w:space="0" w:color="auto"/>
                    <w:right w:val="none" w:sz="0" w:space="0" w:color="auto"/>
                  </w:divBdr>
                  <w:divsChild>
                    <w:div w:id="23212078">
                      <w:marLeft w:val="0"/>
                      <w:marRight w:val="0"/>
                      <w:marTop w:val="0"/>
                      <w:marBottom w:val="0"/>
                      <w:divBdr>
                        <w:top w:val="none" w:sz="0" w:space="0" w:color="auto"/>
                        <w:left w:val="none" w:sz="0" w:space="0" w:color="auto"/>
                        <w:bottom w:val="none" w:sz="0" w:space="0" w:color="auto"/>
                        <w:right w:val="none" w:sz="0" w:space="0" w:color="auto"/>
                      </w:divBdr>
                    </w:div>
                    <w:div w:id="1751391392">
                      <w:marLeft w:val="0"/>
                      <w:marRight w:val="0"/>
                      <w:marTop w:val="0"/>
                      <w:marBottom w:val="0"/>
                      <w:divBdr>
                        <w:top w:val="none" w:sz="0" w:space="0" w:color="auto"/>
                        <w:left w:val="none" w:sz="0" w:space="0" w:color="auto"/>
                        <w:bottom w:val="none" w:sz="0" w:space="0" w:color="auto"/>
                        <w:right w:val="none" w:sz="0" w:space="0" w:color="auto"/>
                      </w:divBdr>
                    </w:div>
                  </w:divsChild>
                </w:div>
                <w:div w:id="505679887">
                  <w:marLeft w:val="0"/>
                  <w:marRight w:val="0"/>
                  <w:marTop w:val="0"/>
                  <w:marBottom w:val="75"/>
                  <w:divBdr>
                    <w:top w:val="none" w:sz="0" w:space="0" w:color="auto"/>
                    <w:left w:val="none" w:sz="0" w:space="0" w:color="auto"/>
                    <w:bottom w:val="none" w:sz="0" w:space="0" w:color="auto"/>
                    <w:right w:val="none" w:sz="0" w:space="0" w:color="auto"/>
                  </w:divBdr>
                  <w:divsChild>
                    <w:div w:id="1270048609">
                      <w:marLeft w:val="0"/>
                      <w:marRight w:val="0"/>
                      <w:marTop w:val="150"/>
                      <w:marBottom w:val="0"/>
                      <w:divBdr>
                        <w:top w:val="none" w:sz="0" w:space="0" w:color="auto"/>
                        <w:left w:val="none" w:sz="0" w:space="0" w:color="auto"/>
                        <w:bottom w:val="none" w:sz="0" w:space="0" w:color="auto"/>
                        <w:right w:val="none" w:sz="0" w:space="0" w:color="auto"/>
                      </w:divBdr>
                      <w:divsChild>
                        <w:div w:id="550311683">
                          <w:marLeft w:val="0"/>
                          <w:marRight w:val="0"/>
                          <w:marTop w:val="0"/>
                          <w:marBottom w:val="0"/>
                          <w:divBdr>
                            <w:top w:val="none" w:sz="0" w:space="0" w:color="auto"/>
                            <w:left w:val="none" w:sz="0" w:space="0" w:color="auto"/>
                            <w:bottom w:val="none" w:sz="0" w:space="0" w:color="auto"/>
                            <w:right w:val="none" w:sz="0" w:space="0" w:color="auto"/>
                          </w:divBdr>
                        </w:div>
                      </w:divsChild>
                    </w:div>
                    <w:div w:id="701517734">
                      <w:marLeft w:val="0"/>
                      <w:marRight w:val="0"/>
                      <w:marTop w:val="0"/>
                      <w:marBottom w:val="0"/>
                      <w:divBdr>
                        <w:top w:val="none" w:sz="0" w:space="0" w:color="auto"/>
                        <w:left w:val="none" w:sz="0" w:space="0" w:color="auto"/>
                        <w:bottom w:val="none" w:sz="0" w:space="0" w:color="auto"/>
                        <w:right w:val="none" w:sz="0" w:space="0" w:color="auto"/>
                      </w:divBdr>
                    </w:div>
                    <w:div w:id="763913286">
                      <w:marLeft w:val="0"/>
                      <w:marRight w:val="0"/>
                      <w:marTop w:val="0"/>
                      <w:marBottom w:val="75"/>
                      <w:divBdr>
                        <w:top w:val="none" w:sz="0" w:space="0" w:color="auto"/>
                        <w:left w:val="none" w:sz="0" w:space="0" w:color="auto"/>
                        <w:bottom w:val="none" w:sz="0" w:space="0" w:color="auto"/>
                        <w:right w:val="none" w:sz="0" w:space="0" w:color="auto"/>
                      </w:divBdr>
                      <w:divsChild>
                        <w:div w:id="847448058">
                          <w:marLeft w:val="0"/>
                          <w:marRight w:val="0"/>
                          <w:marTop w:val="0"/>
                          <w:marBottom w:val="0"/>
                          <w:divBdr>
                            <w:top w:val="none" w:sz="0" w:space="0" w:color="auto"/>
                            <w:left w:val="none" w:sz="0" w:space="0" w:color="auto"/>
                            <w:bottom w:val="none" w:sz="0" w:space="0" w:color="auto"/>
                            <w:right w:val="none" w:sz="0" w:space="0" w:color="auto"/>
                          </w:divBdr>
                        </w:div>
                        <w:div w:id="503084969">
                          <w:marLeft w:val="0"/>
                          <w:marRight w:val="0"/>
                          <w:marTop w:val="0"/>
                          <w:marBottom w:val="0"/>
                          <w:divBdr>
                            <w:top w:val="none" w:sz="0" w:space="0" w:color="auto"/>
                            <w:left w:val="none" w:sz="0" w:space="0" w:color="auto"/>
                            <w:bottom w:val="none" w:sz="0" w:space="0" w:color="auto"/>
                            <w:right w:val="none" w:sz="0" w:space="0" w:color="auto"/>
                          </w:divBdr>
                        </w:div>
                      </w:divsChild>
                    </w:div>
                    <w:div w:id="2112356673">
                      <w:marLeft w:val="0"/>
                      <w:marRight w:val="0"/>
                      <w:marTop w:val="0"/>
                      <w:marBottom w:val="75"/>
                      <w:divBdr>
                        <w:top w:val="none" w:sz="0" w:space="0" w:color="auto"/>
                        <w:left w:val="none" w:sz="0" w:space="0" w:color="auto"/>
                        <w:bottom w:val="none" w:sz="0" w:space="0" w:color="auto"/>
                        <w:right w:val="none" w:sz="0" w:space="0" w:color="auto"/>
                      </w:divBdr>
                      <w:divsChild>
                        <w:div w:id="2096777924">
                          <w:marLeft w:val="0"/>
                          <w:marRight w:val="0"/>
                          <w:marTop w:val="0"/>
                          <w:marBottom w:val="0"/>
                          <w:divBdr>
                            <w:top w:val="none" w:sz="0" w:space="0" w:color="auto"/>
                            <w:left w:val="none" w:sz="0" w:space="0" w:color="auto"/>
                            <w:bottom w:val="none" w:sz="0" w:space="0" w:color="auto"/>
                            <w:right w:val="none" w:sz="0" w:space="0" w:color="auto"/>
                          </w:divBdr>
                        </w:div>
                        <w:div w:id="1766413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7208435">
                  <w:marLeft w:val="0"/>
                  <w:marRight w:val="0"/>
                  <w:marTop w:val="0"/>
                  <w:marBottom w:val="75"/>
                  <w:divBdr>
                    <w:top w:val="none" w:sz="0" w:space="0" w:color="auto"/>
                    <w:left w:val="none" w:sz="0" w:space="0" w:color="auto"/>
                    <w:bottom w:val="none" w:sz="0" w:space="0" w:color="auto"/>
                    <w:right w:val="none" w:sz="0" w:space="0" w:color="auto"/>
                  </w:divBdr>
                  <w:divsChild>
                    <w:div w:id="179048999">
                      <w:marLeft w:val="0"/>
                      <w:marRight w:val="0"/>
                      <w:marTop w:val="0"/>
                      <w:marBottom w:val="0"/>
                      <w:divBdr>
                        <w:top w:val="none" w:sz="0" w:space="0" w:color="auto"/>
                        <w:left w:val="none" w:sz="0" w:space="0" w:color="auto"/>
                        <w:bottom w:val="none" w:sz="0" w:space="0" w:color="auto"/>
                        <w:right w:val="none" w:sz="0" w:space="0" w:color="auto"/>
                      </w:divBdr>
                    </w:div>
                    <w:div w:id="2054183970">
                      <w:marLeft w:val="0"/>
                      <w:marRight w:val="0"/>
                      <w:marTop w:val="0"/>
                      <w:marBottom w:val="0"/>
                      <w:divBdr>
                        <w:top w:val="none" w:sz="0" w:space="0" w:color="auto"/>
                        <w:left w:val="none" w:sz="0" w:space="0" w:color="auto"/>
                        <w:bottom w:val="none" w:sz="0" w:space="0" w:color="auto"/>
                        <w:right w:val="none" w:sz="0" w:space="0" w:color="auto"/>
                      </w:divBdr>
                    </w:div>
                  </w:divsChild>
                </w:div>
                <w:div w:id="1759133293">
                  <w:marLeft w:val="0"/>
                  <w:marRight w:val="0"/>
                  <w:marTop w:val="0"/>
                  <w:marBottom w:val="75"/>
                  <w:divBdr>
                    <w:top w:val="none" w:sz="0" w:space="0" w:color="auto"/>
                    <w:left w:val="none" w:sz="0" w:space="0" w:color="auto"/>
                    <w:bottom w:val="none" w:sz="0" w:space="0" w:color="auto"/>
                    <w:right w:val="none" w:sz="0" w:space="0" w:color="auto"/>
                  </w:divBdr>
                  <w:divsChild>
                    <w:div w:id="1362121209">
                      <w:marLeft w:val="0"/>
                      <w:marRight w:val="0"/>
                      <w:marTop w:val="0"/>
                      <w:marBottom w:val="0"/>
                      <w:divBdr>
                        <w:top w:val="none" w:sz="0" w:space="0" w:color="auto"/>
                        <w:left w:val="none" w:sz="0" w:space="0" w:color="auto"/>
                        <w:bottom w:val="none" w:sz="0" w:space="0" w:color="auto"/>
                        <w:right w:val="none" w:sz="0" w:space="0" w:color="auto"/>
                      </w:divBdr>
                    </w:div>
                    <w:div w:id="1766994637">
                      <w:marLeft w:val="0"/>
                      <w:marRight w:val="0"/>
                      <w:marTop w:val="0"/>
                      <w:marBottom w:val="0"/>
                      <w:divBdr>
                        <w:top w:val="none" w:sz="0" w:space="0" w:color="auto"/>
                        <w:left w:val="none" w:sz="0" w:space="0" w:color="auto"/>
                        <w:bottom w:val="none" w:sz="0" w:space="0" w:color="auto"/>
                        <w:right w:val="none" w:sz="0" w:space="0" w:color="auto"/>
                      </w:divBdr>
                    </w:div>
                  </w:divsChild>
                </w:div>
                <w:div w:id="1169252603">
                  <w:marLeft w:val="0"/>
                  <w:marRight w:val="0"/>
                  <w:marTop w:val="0"/>
                  <w:marBottom w:val="75"/>
                  <w:divBdr>
                    <w:top w:val="none" w:sz="0" w:space="0" w:color="auto"/>
                    <w:left w:val="none" w:sz="0" w:space="0" w:color="auto"/>
                    <w:bottom w:val="none" w:sz="0" w:space="0" w:color="auto"/>
                    <w:right w:val="none" w:sz="0" w:space="0" w:color="auto"/>
                  </w:divBdr>
                  <w:divsChild>
                    <w:div w:id="1692875864">
                      <w:marLeft w:val="0"/>
                      <w:marRight w:val="0"/>
                      <w:marTop w:val="0"/>
                      <w:marBottom w:val="0"/>
                      <w:divBdr>
                        <w:top w:val="none" w:sz="0" w:space="0" w:color="auto"/>
                        <w:left w:val="none" w:sz="0" w:space="0" w:color="auto"/>
                        <w:bottom w:val="none" w:sz="0" w:space="0" w:color="auto"/>
                        <w:right w:val="none" w:sz="0" w:space="0" w:color="auto"/>
                      </w:divBdr>
                    </w:div>
                    <w:div w:id="98645878">
                      <w:marLeft w:val="0"/>
                      <w:marRight w:val="0"/>
                      <w:marTop w:val="0"/>
                      <w:marBottom w:val="0"/>
                      <w:divBdr>
                        <w:top w:val="none" w:sz="0" w:space="0" w:color="auto"/>
                        <w:left w:val="none" w:sz="0" w:space="0" w:color="auto"/>
                        <w:bottom w:val="none" w:sz="0" w:space="0" w:color="auto"/>
                        <w:right w:val="none" w:sz="0" w:space="0" w:color="auto"/>
                      </w:divBdr>
                    </w:div>
                  </w:divsChild>
                </w:div>
                <w:div w:id="861937736">
                  <w:marLeft w:val="0"/>
                  <w:marRight w:val="0"/>
                  <w:marTop w:val="0"/>
                  <w:marBottom w:val="75"/>
                  <w:divBdr>
                    <w:top w:val="none" w:sz="0" w:space="0" w:color="auto"/>
                    <w:left w:val="none" w:sz="0" w:space="0" w:color="auto"/>
                    <w:bottom w:val="none" w:sz="0" w:space="0" w:color="auto"/>
                    <w:right w:val="none" w:sz="0" w:space="0" w:color="auto"/>
                  </w:divBdr>
                  <w:divsChild>
                    <w:div w:id="498543067">
                      <w:marLeft w:val="0"/>
                      <w:marRight w:val="0"/>
                      <w:marTop w:val="0"/>
                      <w:marBottom w:val="0"/>
                      <w:divBdr>
                        <w:top w:val="none" w:sz="0" w:space="0" w:color="auto"/>
                        <w:left w:val="none" w:sz="0" w:space="0" w:color="auto"/>
                        <w:bottom w:val="none" w:sz="0" w:space="0" w:color="auto"/>
                        <w:right w:val="none" w:sz="0" w:space="0" w:color="auto"/>
                      </w:divBdr>
                    </w:div>
                    <w:div w:id="1386564758">
                      <w:marLeft w:val="0"/>
                      <w:marRight w:val="0"/>
                      <w:marTop w:val="0"/>
                      <w:marBottom w:val="0"/>
                      <w:divBdr>
                        <w:top w:val="none" w:sz="0" w:space="0" w:color="auto"/>
                        <w:left w:val="none" w:sz="0" w:space="0" w:color="auto"/>
                        <w:bottom w:val="none" w:sz="0" w:space="0" w:color="auto"/>
                        <w:right w:val="none" w:sz="0" w:space="0" w:color="auto"/>
                      </w:divBdr>
                    </w:div>
                  </w:divsChild>
                </w:div>
                <w:div w:id="1857842313">
                  <w:marLeft w:val="0"/>
                  <w:marRight w:val="0"/>
                  <w:marTop w:val="0"/>
                  <w:marBottom w:val="75"/>
                  <w:divBdr>
                    <w:top w:val="none" w:sz="0" w:space="0" w:color="auto"/>
                    <w:left w:val="none" w:sz="0" w:space="0" w:color="auto"/>
                    <w:bottom w:val="none" w:sz="0" w:space="0" w:color="auto"/>
                    <w:right w:val="none" w:sz="0" w:space="0" w:color="auto"/>
                  </w:divBdr>
                  <w:divsChild>
                    <w:div w:id="1922905222">
                      <w:marLeft w:val="0"/>
                      <w:marRight w:val="0"/>
                      <w:marTop w:val="0"/>
                      <w:marBottom w:val="0"/>
                      <w:divBdr>
                        <w:top w:val="none" w:sz="0" w:space="0" w:color="auto"/>
                        <w:left w:val="none" w:sz="0" w:space="0" w:color="auto"/>
                        <w:bottom w:val="none" w:sz="0" w:space="0" w:color="auto"/>
                        <w:right w:val="none" w:sz="0" w:space="0" w:color="auto"/>
                      </w:divBdr>
                    </w:div>
                    <w:div w:id="270672127">
                      <w:marLeft w:val="0"/>
                      <w:marRight w:val="0"/>
                      <w:marTop w:val="0"/>
                      <w:marBottom w:val="0"/>
                      <w:divBdr>
                        <w:top w:val="none" w:sz="0" w:space="0" w:color="auto"/>
                        <w:left w:val="none" w:sz="0" w:space="0" w:color="auto"/>
                        <w:bottom w:val="none" w:sz="0" w:space="0" w:color="auto"/>
                        <w:right w:val="none" w:sz="0" w:space="0" w:color="auto"/>
                      </w:divBdr>
                    </w:div>
                  </w:divsChild>
                </w:div>
                <w:div w:id="1365059969">
                  <w:marLeft w:val="0"/>
                  <w:marRight w:val="0"/>
                  <w:marTop w:val="0"/>
                  <w:marBottom w:val="75"/>
                  <w:divBdr>
                    <w:top w:val="none" w:sz="0" w:space="0" w:color="auto"/>
                    <w:left w:val="none" w:sz="0" w:space="0" w:color="auto"/>
                    <w:bottom w:val="none" w:sz="0" w:space="0" w:color="auto"/>
                    <w:right w:val="none" w:sz="0" w:space="0" w:color="auto"/>
                  </w:divBdr>
                  <w:divsChild>
                    <w:div w:id="1650203996">
                      <w:marLeft w:val="0"/>
                      <w:marRight w:val="0"/>
                      <w:marTop w:val="0"/>
                      <w:marBottom w:val="0"/>
                      <w:divBdr>
                        <w:top w:val="none" w:sz="0" w:space="0" w:color="auto"/>
                        <w:left w:val="none" w:sz="0" w:space="0" w:color="auto"/>
                        <w:bottom w:val="none" w:sz="0" w:space="0" w:color="auto"/>
                        <w:right w:val="none" w:sz="0" w:space="0" w:color="auto"/>
                      </w:divBdr>
                    </w:div>
                    <w:div w:id="150099022">
                      <w:marLeft w:val="0"/>
                      <w:marRight w:val="0"/>
                      <w:marTop w:val="0"/>
                      <w:marBottom w:val="0"/>
                      <w:divBdr>
                        <w:top w:val="none" w:sz="0" w:space="0" w:color="auto"/>
                        <w:left w:val="none" w:sz="0" w:space="0" w:color="auto"/>
                        <w:bottom w:val="none" w:sz="0" w:space="0" w:color="auto"/>
                        <w:right w:val="none" w:sz="0" w:space="0" w:color="auto"/>
                      </w:divBdr>
                      <w:divsChild>
                        <w:div w:id="1123614863">
                          <w:marLeft w:val="0"/>
                          <w:marRight w:val="0"/>
                          <w:marTop w:val="0"/>
                          <w:marBottom w:val="0"/>
                          <w:divBdr>
                            <w:top w:val="none" w:sz="0" w:space="0" w:color="auto"/>
                            <w:left w:val="none" w:sz="0" w:space="0" w:color="auto"/>
                            <w:bottom w:val="none" w:sz="0" w:space="0" w:color="auto"/>
                            <w:right w:val="none" w:sz="0" w:space="0" w:color="auto"/>
                          </w:divBdr>
                          <w:divsChild>
                            <w:div w:id="1311059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earch-proquest-com.ashworth.idm.oclc.org/indexinglinkhandler/sng/subject/Workplaces/$N?accountid=45844" TargetMode="External"/><Relationship Id="rId13" Type="http://schemas.openxmlformats.org/officeDocument/2006/relationships/hyperlink" Target="https://search-proquest-com.ashworth.idm.oclc.org/indexinglinkhandler/sng/subject/Goals/$N?accountid=45844" TargetMode="External"/><Relationship Id="rId18" Type="http://schemas.openxmlformats.org/officeDocument/2006/relationships/hyperlink" Target="https://search-proquest-com.ashworth.idm.oclc.org/indexinglinkhandler/sng/au/Butts,+Marcus+M/$N?accountid=45844" TargetMode="Externa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https://search-proquest-com.ashworth.idm.oclc.org/publisherlinkhandler/sng/pubsu/Business+And+Economics--Labor+And+Industrial+Relations/$N?accountid=45844" TargetMode="External"/><Relationship Id="rId7" Type="http://schemas.openxmlformats.org/officeDocument/2006/relationships/hyperlink" Target="https://search-proquest-com.ashworth.idm.oclc.org/docview/2420046024/1FA01481FB845B1PQ/1?accountid=45844" TargetMode="External"/><Relationship Id="rId12" Type="http://schemas.openxmlformats.org/officeDocument/2006/relationships/hyperlink" Target="https://search-proquest-com.ashworth.idm.oclc.org/indexinglinkhandler/sng/subject/Multisource/$N?accountid=45844" TargetMode="External"/><Relationship Id="rId17" Type="http://schemas.openxmlformats.org/officeDocument/2006/relationships/hyperlink" Target="https://search-proquest-com.ashworth.idm.oclc.org/indexinglinkhandler/sng/au/Bonner,+Julena+M/$N?accountid=45844" TargetMode="External"/><Relationship Id="rId25" Type="http://schemas.openxmlformats.org/officeDocument/2006/relationships/hyperlink" Target="https://search-proquest-com.ashworth.idm.oclc.org/docview/2420046024/1FA01481FB845B1PQ/1?accountid=45844" TargetMode="External"/><Relationship Id="rId2" Type="http://schemas.openxmlformats.org/officeDocument/2006/relationships/styles" Target="styles.xml"/><Relationship Id="rId16" Type="http://schemas.openxmlformats.org/officeDocument/2006/relationships/hyperlink" Target="https://orcid.org/0000-0001-5594-8606" TargetMode="External"/><Relationship Id="rId20" Type="http://schemas.openxmlformats.org/officeDocument/2006/relationships/hyperlink" Target="https://search-proquest-com.ashworth.idm.oclc.org/pubidlinkhandler/sng/pub/Journal+of+Organizational+Behavior/ExactMatch/47892/DocView/2420046024/abstract/1FA01481FB845B1PQ/1?accountid=45844" TargetMode="External"/><Relationship Id="rId1" Type="http://schemas.openxmlformats.org/officeDocument/2006/relationships/numbering" Target="numbering.xml"/><Relationship Id="rId6" Type="http://schemas.openxmlformats.org/officeDocument/2006/relationships/hyperlink" Target="https://search-proquest-com.ashworth.idm.oclc.org/docview/2420046024/1FA01481FB845B1PQ/1?accountid=45844" TargetMode="External"/><Relationship Id="rId11" Type="http://schemas.openxmlformats.org/officeDocument/2006/relationships/hyperlink" Target="https://search-proquest-com.ashworth.idm.oclc.org/indexinglinkhandler/sng/subject/Supervisors/$N?accountid=45844" TargetMode="External"/><Relationship Id="rId24" Type="http://schemas.openxmlformats.org/officeDocument/2006/relationships/hyperlink" Target="http://dx.doi.org.ashworth.idm.oclc.org/10.1002/job.2445" TargetMode="External"/><Relationship Id="rId5" Type="http://schemas.openxmlformats.org/officeDocument/2006/relationships/hyperlink" Target="http://owl.english.purdue.edu/owl/resource/560/01/" TargetMode="External"/><Relationship Id="rId15" Type="http://schemas.openxmlformats.org/officeDocument/2006/relationships/hyperlink" Target="https://search-proquest-com.ashworth.idm.oclc.org/indexinglinkhandler/sng/au/Greenbaum,+Rebecca+L/$N?accountid=45844" TargetMode="External"/><Relationship Id="rId23" Type="http://schemas.openxmlformats.org/officeDocument/2006/relationships/hyperlink" Target="https://search-proquest-com.ashworth.idm.oclc.org/publisherlinkhandler/sng/pubsu/Psychology/$N?accountid=45844" TargetMode="External"/><Relationship Id="rId10" Type="http://schemas.openxmlformats.org/officeDocument/2006/relationships/hyperlink" Target="https://search-proquest-com.ashworth.idm.oclc.org/indexinglinkhandler/sng/subject/Creativity/$N?accountid=45844" TargetMode="External"/><Relationship Id="rId19" Type="http://schemas.openxmlformats.org/officeDocument/2006/relationships/hyperlink" Target="https://search-proquest-com.ashworth.idm.oclc.org/indexinglinkhandler/sng/au/Smith,+Mickey+B/$N?accountid=45844" TargetMode="External"/><Relationship Id="rId4" Type="http://schemas.openxmlformats.org/officeDocument/2006/relationships/webSettings" Target="webSettings.xml"/><Relationship Id="rId9" Type="http://schemas.openxmlformats.org/officeDocument/2006/relationships/hyperlink" Target="https://search-proquest-com.ashworth.idm.oclc.org/indexinglinkhandler/sng/subject/Safety/$N?accountid=45844" TargetMode="External"/><Relationship Id="rId14" Type="http://schemas.openxmlformats.org/officeDocument/2006/relationships/hyperlink" Target="https://search-proquest-com.ashworth.idm.oclc.org/indexinglinkhandler/sng/subject/Agreements/$N?accountid=45844" TargetMode="External"/><Relationship Id="rId22" Type="http://schemas.openxmlformats.org/officeDocument/2006/relationships/hyperlink" Target="https://search-proquest-com.ashworth.idm.oclc.org/publisherlinkhandler/sng/pubsu/Sociology/$N?accountid=45844"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1203</Words>
  <Characters>6862</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8049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Nicole Burris</dc:creator>
  <cp:lastModifiedBy>nicholas dvornik</cp:lastModifiedBy>
  <cp:revision>2</cp:revision>
  <dcterms:created xsi:type="dcterms:W3CDTF">2020-08-27T20:37:00Z</dcterms:created>
  <dcterms:modified xsi:type="dcterms:W3CDTF">2020-08-27T20:37:00Z</dcterms:modified>
</cp:coreProperties>
</file>